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AB0926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9748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4E404F" w:rsidTr="003C58B3">
        <w:trPr>
          <w:trHeight w:val="397"/>
        </w:trPr>
        <w:tc>
          <w:tcPr>
            <w:tcW w:w="9748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 w:rsidTr="003C58B3">
        <w:tc>
          <w:tcPr>
            <w:tcW w:w="9748" w:type="dxa"/>
          </w:tcPr>
          <w:p w:rsidR="004E404F" w:rsidRPr="003C58B3" w:rsidRDefault="00AC4199" w:rsidP="00AC4199">
            <w:pPr>
              <w:widowControl/>
              <w:jc w:val="center"/>
              <w:rPr>
                <w:b/>
                <w:sz w:val="34"/>
                <w:szCs w:val="34"/>
              </w:rPr>
            </w:pPr>
            <w:r w:rsidRPr="003C58B3">
              <w:rPr>
                <w:b/>
                <w:sz w:val="34"/>
                <w:szCs w:val="34"/>
              </w:rPr>
              <w:t xml:space="preserve">АДМИНИСТРАЦИЯ </w:t>
            </w:r>
            <w:r w:rsidR="006650E1">
              <w:rPr>
                <w:b/>
                <w:sz w:val="34"/>
                <w:szCs w:val="34"/>
              </w:rPr>
              <w:t>ЧЕРКАССКОГО</w:t>
            </w:r>
            <w:r w:rsidR="004E404F" w:rsidRPr="003C58B3">
              <w:rPr>
                <w:b/>
                <w:sz w:val="34"/>
                <w:szCs w:val="34"/>
              </w:rPr>
              <w:t xml:space="preserve">  СЕЛЬСОВЕТА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 w:rsidRPr="003C58B3">
              <w:rPr>
                <w:b/>
                <w:sz w:val="34"/>
                <w:szCs w:val="34"/>
              </w:rPr>
              <w:t>ПАЧЕЛМСКОГО РАЙОНА ПЕНЗЕНСКОЙ ОБЛАСТИ</w:t>
            </w:r>
          </w:p>
        </w:tc>
      </w:tr>
      <w:tr w:rsidR="004E404F" w:rsidTr="003C58B3">
        <w:trPr>
          <w:trHeight w:val="397"/>
        </w:trPr>
        <w:tc>
          <w:tcPr>
            <w:tcW w:w="9748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 w:rsidTr="003C58B3">
        <w:tc>
          <w:tcPr>
            <w:tcW w:w="9748" w:type="dxa"/>
          </w:tcPr>
          <w:p w:rsidR="004E404F" w:rsidRDefault="00AC4199">
            <w:pPr>
              <w:pStyle w:val="3"/>
            </w:pPr>
            <w:r w:rsidRPr="00721174">
              <w:rPr>
                <w:sz w:val="28"/>
                <w:szCs w:val="28"/>
              </w:rPr>
              <w:t>ПОСТАНОВЛЕНИЕ</w:t>
            </w:r>
          </w:p>
        </w:tc>
      </w:tr>
      <w:tr w:rsidR="004E404F" w:rsidTr="003C58B3">
        <w:trPr>
          <w:trHeight w:val="340"/>
        </w:trPr>
        <w:tc>
          <w:tcPr>
            <w:tcW w:w="9748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</w:p>
          <w:p w:rsidR="004E404F" w:rsidRDefault="004E404F" w:rsidP="006650E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r w:rsidR="006650E1">
              <w:rPr>
                <w:sz w:val="24"/>
              </w:rPr>
              <w:t>Черкасское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AB0926" w:rsidRPr="008307EC" w:rsidRDefault="00AB0926" w:rsidP="00AB0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07E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 w:rsidR="006650E1">
        <w:rPr>
          <w:rFonts w:ascii="Times New Roman" w:hAnsi="Times New Roman" w:cs="Times New Roman"/>
          <w:sz w:val="28"/>
          <w:szCs w:val="28"/>
        </w:rPr>
        <w:t xml:space="preserve"> </w:t>
      </w:r>
      <w:r w:rsidRPr="008307EC">
        <w:rPr>
          <w:rFonts w:ascii="Times New Roman" w:hAnsi="Times New Roman" w:cs="Times New Roman"/>
          <w:sz w:val="28"/>
          <w:szCs w:val="28"/>
        </w:rPr>
        <w:t>«Предоставление муниципального имущества в доверительное управление»</w:t>
      </w:r>
    </w:p>
    <w:p w:rsidR="00AB0926" w:rsidRPr="008307EC" w:rsidRDefault="00AB0926" w:rsidP="00AB0926">
      <w:pPr>
        <w:pStyle w:val="ConsPlusNormal"/>
        <w:jc w:val="center"/>
        <w:rPr>
          <w:sz w:val="28"/>
          <w:szCs w:val="28"/>
        </w:rPr>
      </w:pPr>
    </w:p>
    <w:p w:rsidR="00AB0926" w:rsidRPr="008307EC" w:rsidRDefault="00AB0926" w:rsidP="008307EC">
      <w:pPr>
        <w:ind w:firstLine="709"/>
        <w:contextualSpacing/>
        <w:jc w:val="both"/>
        <w:rPr>
          <w:sz w:val="28"/>
          <w:szCs w:val="28"/>
        </w:rPr>
      </w:pPr>
      <w:r w:rsidRPr="008307EC">
        <w:rPr>
          <w:sz w:val="28"/>
          <w:szCs w:val="28"/>
        </w:rPr>
        <w:t xml:space="preserve">В соответствии с Гражданским кодексом Российской Федерации, Федеральным </w:t>
      </w:r>
      <w:r w:rsidRPr="008307EC">
        <w:rPr>
          <w:rStyle w:val="-"/>
          <w:color w:val="auto"/>
          <w:sz w:val="28"/>
          <w:szCs w:val="28"/>
          <w:u w:val="none"/>
        </w:rPr>
        <w:t>законом</w:t>
      </w:r>
      <w:r w:rsidRPr="008307EC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r w:rsidR="008307EC" w:rsidRPr="008307EC">
        <w:rPr>
          <w:sz w:val="28"/>
          <w:szCs w:val="28"/>
        </w:rPr>
        <w:t xml:space="preserve">руководствуясь постановлениями администрации </w:t>
      </w:r>
      <w:r w:rsidR="006650E1">
        <w:rPr>
          <w:sz w:val="28"/>
          <w:szCs w:val="28"/>
        </w:rPr>
        <w:t>Черкасского</w:t>
      </w:r>
      <w:r w:rsidR="008307EC" w:rsidRPr="008307EC">
        <w:rPr>
          <w:sz w:val="28"/>
          <w:szCs w:val="28"/>
        </w:rPr>
        <w:t xml:space="preserve"> сельсовета Пачелмского района Пензенской области от </w:t>
      </w:r>
      <w:r w:rsidR="006650E1">
        <w:rPr>
          <w:sz w:val="28"/>
          <w:szCs w:val="28"/>
        </w:rPr>
        <w:t xml:space="preserve">07.09.2016 № 34 </w:t>
      </w:r>
      <w:r w:rsidR="008307EC" w:rsidRPr="008307EC">
        <w:rPr>
          <w:sz w:val="28"/>
          <w:szCs w:val="28"/>
        </w:rPr>
        <w:t>«</w:t>
      </w:r>
      <w:hyperlink r:id="rId8" w:history="1">
        <w:r w:rsidR="008307EC" w:rsidRPr="008307EC">
          <w:rPr>
            <w:rStyle w:val="af1"/>
            <w:b w:val="0"/>
            <w:color w:val="auto"/>
            <w:sz w:val="28"/>
            <w:szCs w:val="28"/>
          </w:rPr>
  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  </w:r>
        <w:r w:rsidR="006650E1">
          <w:rPr>
            <w:rStyle w:val="af1"/>
            <w:b w:val="0"/>
            <w:color w:val="auto"/>
            <w:sz w:val="28"/>
            <w:szCs w:val="28"/>
          </w:rPr>
          <w:t>Черкасского</w:t>
        </w:r>
        <w:r w:rsidR="008307EC" w:rsidRPr="008307EC">
          <w:rPr>
            <w:rStyle w:val="af1"/>
            <w:b w:val="0"/>
            <w:color w:val="auto"/>
            <w:sz w:val="28"/>
            <w:szCs w:val="28"/>
          </w:rPr>
          <w:t xml:space="preserve"> сельсовета   Пачелмского района Пензенской области</w:t>
        </w:r>
      </w:hyperlink>
      <w:r w:rsidR="008307EC" w:rsidRPr="008307EC">
        <w:rPr>
          <w:sz w:val="28"/>
          <w:szCs w:val="28"/>
        </w:rPr>
        <w:t xml:space="preserve">», от </w:t>
      </w:r>
      <w:r w:rsidR="006650E1">
        <w:rPr>
          <w:sz w:val="28"/>
          <w:szCs w:val="28"/>
        </w:rPr>
        <w:t xml:space="preserve">31.12.2014  № 63 </w:t>
      </w:r>
      <w:r w:rsidR="008307EC" w:rsidRPr="008307EC">
        <w:rPr>
          <w:sz w:val="28"/>
          <w:szCs w:val="28"/>
        </w:rPr>
        <w:t xml:space="preserve">«Об утверждении Реестра муниципальных услуг </w:t>
      </w:r>
      <w:r w:rsidR="006650E1">
        <w:rPr>
          <w:sz w:val="28"/>
          <w:szCs w:val="28"/>
        </w:rPr>
        <w:t>Черкасского</w:t>
      </w:r>
      <w:r w:rsidR="008307EC" w:rsidRPr="008307EC">
        <w:rPr>
          <w:sz w:val="28"/>
          <w:szCs w:val="28"/>
        </w:rPr>
        <w:t xml:space="preserve"> сельсовета Пачелмского района Пензенской области» (с изменениями и дополнениями), ст. 23 Устава </w:t>
      </w:r>
      <w:r w:rsidR="006650E1">
        <w:rPr>
          <w:sz w:val="28"/>
          <w:szCs w:val="28"/>
        </w:rPr>
        <w:t>Черкасского</w:t>
      </w:r>
      <w:r w:rsidR="008307EC" w:rsidRPr="008307EC">
        <w:rPr>
          <w:sz w:val="28"/>
          <w:szCs w:val="28"/>
        </w:rPr>
        <w:t xml:space="preserve"> сельсовета  Пачелмского района Пензенской области</w:t>
      </w:r>
      <w:r w:rsidRPr="008307EC">
        <w:rPr>
          <w:sz w:val="28"/>
          <w:szCs w:val="28"/>
        </w:rPr>
        <w:t xml:space="preserve">, </w:t>
      </w:r>
    </w:p>
    <w:p w:rsidR="008307EC" w:rsidRPr="008307EC" w:rsidRDefault="008307EC" w:rsidP="008307EC">
      <w:pPr>
        <w:ind w:firstLine="709"/>
        <w:contextualSpacing/>
        <w:jc w:val="both"/>
        <w:rPr>
          <w:sz w:val="28"/>
          <w:szCs w:val="28"/>
        </w:rPr>
      </w:pPr>
    </w:p>
    <w:p w:rsidR="008307EC" w:rsidRPr="008307EC" w:rsidRDefault="008307EC" w:rsidP="008307EC">
      <w:pPr>
        <w:ind w:firstLine="709"/>
        <w:contextualSpacing/>
        <w:jc w:val="center"/>
        <w:rPr>
          <w:b/>
          <w:sz w:val="28"/>
          <w:szCs w:val="28"/>
        </w:rPr>
      </w:pPr>
      <w:r w:rsidRPr="008307EC">
        <w:rPr>
          <w:b/>
          <w:sz w:val="28"/>
          <w:szCs w:val="28"/>
        </w:rPr>
        <w:t xml:space="preserve">администрация </w:t>
      </w:r>
      <w:r w:rsidR="006650E1">
        <w:rPr>
          <w:b/>
          <w:sz w:val="28"/>
          <w:szCs w:val="28"/>
        </w:rPr>
        <w:t>Черкасского</w:t>
      </w:r>
      <w:r w:rsidRPr="008307EC">
        <w:rPr>
          <w:b/>
          <w:sz w:val="28"/>
          <w:szCs w:val="28"/>
        </w:rPr>
        <w:t xml:space="preserve"> сельсовета Пачелмского района Пензенской области постановляет:</w:t>
      </w:r>
    </w:p>
    <w:p w:rsidR="008307EC" w:rsidRPr="008307EC" w:rsidRDefault="008307EC" w:rsidP="008307EC">
      <w:pPr>
        <w:ind w:firstLine="709"/>
        <w:contextualSpacing/>
        <w:jc w:val="center"/>
        <w:rPr>
          <w:b/>
          <w:sz w:val="28"/>
          <w:szCs w:val="28"/>
        </w:rPr>
      </w:pPr>
    </w:p>
    <w:p w:rsidR="00AB0926" w:rsidRPr="008307EC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EC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 w:rsidRPr="008307EC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8307E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муниципального имущества в доверительное управление».</w:t>
      </w:r>
    </w:p>
    <w:p w:rsidR="00AB0926" w:rsidRPr="008307EC" w:rsidRDefault="00AB0926" w:rsidP="00AB0926">
      <w:pPr>
        <w:pStyle w:val="a0"/>
        <w:tabs>
          <w:tab w:val="left" w:pos="851"/>
        </w:tabs>
        <w:spacing w:after="0"/>
        <w:ind w:firstLine="540"/>
        <w:jc w:val="both"/>
        <w:rPr>
          <w:sz w:val="28"/>
          <w:szCs w:val="28"/>
        </w:rPr>
      </w:pPr>
      <w:r w:rsidRPr="008307EC">
        <w:rPr>
          <w:sz w:val="28"/>
          <w:szCs w:val="28"/>
        </w:rPr>
        <w:t>2.  Настоящее постановление вступает в силу на следующий день после дня его официального опубликования, за исключением абзаца 3 пункта 2.12.7, вступающего в силу с 01.07.2020 г.</w:t>
      </w:r>
    </w:p>
    <w:p w:rsidR="00AB0926" w:rsidRPr="008307EC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EC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</w:t>
      </w:r>
      <w:r w:rsidR="008307EC" w:rsidRPr="008307EC">
        <w:rPr>
          <w:rFonts w:ascii="Times New Roman" w:hAnsi="Times New Roman" w:cs="Times New Roman"/>
          <w:sz w:val="28"/>
          <w:szCs w:val="28"/>
        </w:rPr>
        <w:t>информационном бюллетене «</w:t>
      </w:r>
      <w:r w:rsidR="006650E1">
        <w:rPr>
          <w:rFonts w:ascii="Times New Roman" w:hAnsi="Times New Roman" w:cs="Times New Roman"/>
          <w:sz w:val="28"/>
          <w:szCs w:val="28"/>
        </w:rPr>
        <w:t>Сель</w:t>
      </w:r>
      <w:r w:rsidR="008307EC" w:rsidRPr="008307EC">
        <w:rPr>
          <w:rFonts w:ascii="Times New Roman" w:hAnsi="Times New Roman" w:cs="Times New Roman"/>
          <w:sz w:val="28"/>
          <w:szCs w:val="28"/>
        </w:rPr>
        <w:t xml:space="preserve">ский вестник» </w:t>
      </w:r>
      <w:r w:rsidRPr="008307EC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="006650E1">
        <w:rPr>
          <w:rFonts w:ascii="Times New Roman" w:hAnsi="Times New Roman" w:cs="Times New Roman"/>
          <w:sz w:val="28"/>
          <w:szCs w:val="28"/>
        </w:rPr>
        <w:t>Черкасского</w:t>
      </w:r>
      <w:r w:rsidR="008307EC" w:rsidRPr="008307EC">
        <w:rPr>
          <w:rFonts w:ascii="Times New Roman" w:hAnsi="Times New Roman" w:cs="Times New Roman"/>
          <w:sz w:val="28"/>
          <w:szCs w:val="28"/>
        </w:rPr>
        <w:t xml:space="preserve"> сельсовета Пачелмского района Пензенской области</w:t>
      </w:r>
      <w:r w:rsidRPr="008307EC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B0926" w:rsidRPr="008307EC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EC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исполнением настоящего постановления возложить </w:t>
      </w:r>
      <w:r w:rsidR="008307EC" w:rsidRPr="008307EC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6650E1">
        <w:rPr>
          <w:rFonts w:ascii="Times New Roman" w:hAnsi="Times New Roman" w:cs="Times New Roman"/>
          <w:sz w:val="28"/>
          <w:szCs w:val="28"/>
        </w:rPr>
        <w:t>Черкасского</w:t>
      </w:r>
      <w:r w:rsidR="008307EC" w:rsidRPr="008307EC">
        <w:rPr>
          <w:rFonts w:ascii="Times New Roman" w:hAnsi="Times New Roman" w:cs="Times New Roman"/>
          <w:sz w:val="28"/>
          <w:szCs w:val="28"/>
        </w:rPr>
        <w:t xml:space="preserve"> сельсовета Пачелмского района Пензенской области.</w:t>
      </w:r>
    </w:p>
    <w:p w:rsidR="00AB0926" w:rsidRPr="008307EC" w:rsidRDefault="00AB0926" w:rsidP="00AB09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7EC" w:rsidRPr="008307EC" w:rsidRDefault="008307EC" w:rsidP="00AB0926">
      <w:pPr>
        <w:pStyle w:val="a0"/>
        <w:tabs>
          <w:tab w:val="left" w:pos="851"/>
          <w:tab w:val="left" w:pos="3975"/>
        </w:tabs>
        <w:spacing w:after="0"/>
        <w:rPr>
          <w:sz w:val="28"/>
          <w:szCs w:val="28"/>
        </w:rPr>
      </w:pPr>
      <w:r w:rsidRPr="008307EC">
        <w:rPr>
          <w:sz w:val="28"/>
          <w:szCs w:val="28"/>
        </w:rPr>
        <w:t xml:space="preserve">Глава администрации </w:t>
      </w:r>
      <w:r w:rsidR="006650E1">
        <w:rPr>
          <w:sz w:val="28"/>
          <w:szCs w:val="28"/>
        </w:rPr>
        <w:t>Черкасского</w:t>
      </w:r>
      <w:r w:rsidRPr="008307EC">
        <w:rPr>
          <w:sz w:val="28"/>
          <w:szCs w:val="28"/>
        </w:rPr>
        <w:t xml:space="preserve"> сельсовета</w:t>
      </w:r>
    </w:p>
    <w:p w:rsidR="00AB0926" w:rsidRPr="008307EC" w:rsidRDefault="008307EC" w:rsidP="00AB0926">
      <w:pPr>
        <w:pStyle w:val="a0"/>
        <w:tabs>
          <w:tab w:val="left" w:pos="851"/>
          <w:tab w:val="left" w:pos="3975"/>
        </w:tabs>
        <w:spacing w:after="0"/>
        <w:rPr>
          <w:sz w:val="28"/>
          <w:szCs w:val="28"/>
        </w:rPr>
      </w:pPr>
      <w:r w:rsidRPr="008307EC">
        <w:rPr>
          <w:sz w:val="28"/>
          <w:szCs w:val="28"/>
        </w:rPr>
        <w:t xml:space="preserve">Пачелмского района Пензенской области           </w:t>
      </w:r>
      <w:r w:rsidR="006650E1">
        <w:rPr>
          <w:sz w:val="28"/>
          <w:szCs w:val="28"/>
        </w:rPr>
        <w:t xml:space="preserve">                                 С.П.Демидов</w:t>
      </w:r>
    </w:p>
    <w:p w:rsidR="008307EC" w:rsidRPr="00DA7DC2" w:rsidRDefault="008307EC" w:rsidP="00AB0926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AB0926" w:rsidRDefault="00AB0926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07EC" w:rsidRDefault="008307EC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07281" w:rsidRDefault="00F07281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650E1" w:rsidRDefault="006650E1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AB0926" w:rsidRPr="00F07281" w:rsidRDefault="00AB0926" w:rsidP="00AB09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D352BF" w:rsidRPr="00F07281" w:rsidRDefault="00AB0926" w:rsidP="00AB09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администрации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 </w:t>
      </w:r>
      <w:r w:rsidR="006650E1">
        <w:rPr>
          <w:rFonts w:ascii="Times New Roman" w:hAnsi="Times New Roman" w:cs="Times New Roman"/>
          <w:sz w:val="26"/>
          <w:szCs w:val="26"/>
        </w:rPr>
        <w:t>Черкасского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352BF" w:rsidRPr="00F07281" w:rsidRDefault="00D352BF" w:rsidP="00AB09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 Пачелмского района Пензенской области</w:t>
      </w:r>
    </w:p>
    <w:p w:rsidR="00AB0926" w:rsidRPr="00F07281" w:rsidRDefault="00AB0926" w:rsidP="00AB09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от__________ № ________</w:t>
      </w:r>
    </w:p>
    <w:p w:rsidR="00AB0926" w:rsidRPr="00F07281" w:rsidRDefault="00AB0926" w:rsidP="00AB09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jc w:val="center"/>
        <w:rPr>
          <w:b/>
          <w:sz w:val="26"/>
          <w:szCs w:val="26"/>
        </w:rPr>
      </w:pPr>
      <w:r w:rsidRPr="00F07281">
        <w:rPr>
          <w:b/>
          <w:sz w:val="26"/>
          <w:szCs w:val="26"/>
        </w:rPr>
        <w:t>Административный регламент предоставления муниципальной услуги «Предоставление муниципального имущества в доверительное управление»</w:t>
      </w:r>
    </w:p>
    <w:p w:rsidR="00AB0926" w:rsidRPr="00F07281" w:rsidRDefault="00AB0926" w:rsidP="00AB092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B0926" w:rsidRPr="00F07281" w:rsidRDefault="00AB0926" w:rsidP="00AB09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numPr>
          <w:ilvl w:val="1"/>
          <w:numId w:val="2"/>
        </w:numPr>
        <w:jc w:val="center"/>
        <w:rPr>
          <w:rFonts w:ascii="Times New Roman" w:hAnsi="Times New Roman" w:cs="Times New Roman"/>
          <w:sz w:val="26"/>
          <w:szCs w:val="26"/>
        </w:rPr>
      </w:pPr>
      <w:bookmarkStart w:id="1" w:name="_Ref13554425"/>
      <w:r w:rsidRPr="00F07281">
        <w:rPr>
          <w:rFonts w:ascii="Times New Roman" w:hAnsi="Times New Roman" w:cs="Times New Roman"/>
          <w:sz w:val="26"/>
          <w:szCs w:val="26"/>
        </w:rPr>
        <w:t>Предмет регулирования</w:t>
      </w:r>
      <w:bookmarkEnd w:id="1"/>
    </w:p>
    <w:p w:rsidR="00AB0926" w:rsidRPr="00F07281" w:rsidRDefault="00AB0926" w:rsidP="00AB0926">
      <w:pPr>
        <w:pStyle w:val="ConsPlusNormal"/>
        <w:ind w:left="540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Административный регламент устанавливает порядок и стандарт предоставления муниципальной услуги «Предоставление муниципального имущества в доверительное управление» (далее - муниципальная услуга), определяет сроки и последовательность административных процедур (действий) администрации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 </w:t>
      </w:r>
      <w:r w:rsidR="006650E1">
        <w:rPr>
          <w:rFonts w:ascii="Times New Roman" w:hAnsi="Times New Roman" w:cs="Times New Roman"/>
          <w:sz w:val="26"/>
          <w:szCs w:val="26"/>
        </w:rPr>
        <w:t>Черкасского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 сельсовета Пачелмского района Пензенской области </w:t>
      </w:r>
      <w:r w:rsidRPr="00F07281">
        <w:rPr>
          <w:rFonts w:ascii="Times New Roman" w:hAnsi="Times New Roman" w:cs="Times New Roman"/>
          <w:sz w:val="26"/>
          <w:szCs w:val="26"/>
        </w:rPr>
        <w:t xml:space="preserve">(далее - Администрация) при предоставлении муниципального имущества в доверительное управление без торгов, в случаях, предусмотренных </w:t>
      </w:r>
      <w:hyperlink r:id="rId9" w:history="1">
        <w:r w:rsidRPr="00F07281">
          <w:rPr>
            <w:rFonts w:ascii="Times New Roman" w:hAnsi="Times New Roman" w:cs="Times New Roman"/>
            <w:sz w:val="26"/>
            <w:szCs w:val="26"/>
          </w:rPr>
          <w:t>пунктами 1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- </w:t>
      </w:r>
      <w:hyperlink r:id="rId10" w:history="1">
        <w:r w:rsidRPr="00F07281">
          <w:rPr>
            <w:rFonts w:ascii="Times New Roman" w:hAnsi="Times New Roman" w:cs="Times New Roman"/>
            <w:sz w:val="26"/>
            <w:szCs w:val="26"/>
          </w:rPr>
          <w:t>16 части 1 статьи 17.1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Федерального закона от 26.07.2006 № 135-ФЗ "О защите конкуренции" (с последующими изменениями).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1.2. Круг заявителей</w:t>
      </w: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Заявителями на предоставление муниципальной услуги являются физические и юридические лица. </w:t>
      </w:r>
    </w:p>
    <w:p w:rsidR="00AB0926" w:rsidRPr="00F07281" w:rsidRDefault="00AB0926" w:rsidP="00AB0926">
      <w:pPr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AB0926" w:rsidRPr="00F07281" w:rsidRDefault="00AB0926" w:rsidP="00AB0926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1.3 Требования к порядку информирования</w:t>
      </w:r>
    </w:p>
    <w:p w:rsidR="00AB0926" w:rsidRPr="00F07281" w:rsidRDefault="00AB0926" w:rsidP="00AB0926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о предоставлении муниципальной услуги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1.3. Информирование заявителя о предоставлении муниципальной услуги осуществляется: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1.3.1. Лично;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Требования к информационным стендам Администрации установлены пунктом 2.17 Административного регламента;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1.3.3. Посредством использования телефонной, почтовой связи, а также электронной почты;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11" w:history="1">
        <w:r w:rsidR="006650E1" w:rsidRPr="006650E1">
          <w:rPr>
            <w:rStyle w:val="af2"/>
            <w:rFonts w:ascii="Times New Roman" w:hAnsi="Times New Roman" w:cs="Times New Roman"/>
            <w:sz w:val="26"/>
            <w:szCs w:val="26"/>
          </w:rPr>
          <w:t>http://cherkasskiy.pachelma.pnzreg.ru/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а) при личном обращении заявителя;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б) по письменным обращениям (в том числе по электронной почте).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в) по телефону.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их чести и достоинства;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1.5. Информация по вопросам предоставления муниципальной услуги включает в себя следующие сведения: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2) круг заявителей, которым предоставляется муниципальная услуга;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lastRenderedPageBreak/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4) срок предоставления муниципальной услуги;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5) порядок и способы подачи документов, представляемых заявителем для получения муниципальной услуги;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 </w:t>
      </w:r>
      <w:r w:rsidR="006650E1">
        <w:rPr>
          <w:rFonts w:ascii="Times New Roman" w:hAnsi="Times New Roman" w:cs="Times New Roman"/>
          <w:sz w:val="26"/>
          <w:szCs w:val="26"/>
        </w:rPr>
        <w:t>Черкасского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 сельсовета Пачелмского района Пензенской области</w:t>
      </w:r>
      <w:r w:rsidRPr="00F07281">
        <w:rPr>
          <w:rFonts w:ascii="Times New Roman" w:hAnsi="Times New Roman" w:cs="Times New Roman"/>
          <w:sz w:val="26"/>
          <w:szCs w:val="26"/>
        </w:rPr>
        <w:t>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1.7. Информация по вопросам предоставления муниципальной услуги предоставляется заявителю бесплатно.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1.8. Доступ к информации о сроках и порядке предоставления муниципальной услуги осуществляется без выполнения заявителем</w:t>
      </w:r>
      <w:r w:rsidRPr="00F07281">
        <w:rPr>
          <w:rFonts w:ascii="Times New Roman" w:hAnsi="Times New Roman" w:cs="Times New Roman"/>
          <w:sz w:val="26"/>
          <w:szCs w:val="26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1.9. Порядок, форма, место размещения и способы получения справочной информации.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Порядок, форма и способы получения справочной информации соответствуют требованиям по информированию заявителей по вопросам предоставления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услуги, предусмотренным пунктом 1.5 Административного регламента.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К справочной информации относится следующая информация: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Требования к информационным стендам МФЦ установлены пунктом 2.17 Административного регламента.</w:t>
      </w:r>
    </w:p>
    <w:p w:rsidR="00AB0926" w:rsidRPr="00F07281" w:rsidRDefault="00AB0926" w:rsidP="00AB092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AB0926" w:rsidRPr="00F07281" w:rsidRDefault="00AB0926" w:rsidP="00AB09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B0926" w:rsidRPr="00F07281" w:rsidRDefault="00AB0926" w:rsidP="00AB09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II. Стандарт предоставления муниципальной услуги</w:t>
      </w:r>
    </w:p>
    <w:p w:rsidR="00AB0926" w:rsidRPr="00F07281" w:rsidRDefault="00AB0926" w:rsidP="00AB09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2.1. Наименование муниципальной услуги.</w:t>
      </w:r>
    </w:p>
    <w:p w:rsidR="00AB0926" w:rsidRPr="00F07281" w:rsidRDefault="00D352BF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«</w:t>
      </w:r>
      <w:r w:rsidR="00AB0926" w:rsidRPr="00F07281">
        <w:rPr>
          <w:rFonts w:ascii="Times New Roman" w:hAnsi="Times New Roman" w:cs="Times New Roman"/>
          <w:sz w:val="26"/>
          <w:szCs w:val="26"/>
        </w:rPr>
        <w:t>Предоставление муниципального имущества в доверительное управление</w:t>
      </w:r>
      <w:r w:rsidRPr="00F07281">
        <w:rPr>
          <w:rFonts w:ascii="Times New Roman" w:hAnsi="Times New Roman" w:cs="Times New Roman"/>
          <w:sz w:val="26"/>
          <w:szCs w:val="26"/>
        </w:rPr>
        <w:t>»</w:t>
      </w:r>
      <w:r w:rsidR="00AB0926" w:rsidRPr="00F0728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Краткое наименование муниципальной услуги не предусмотрено.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F07281">
        <w:rPr>
          <w:rFonts w:ascii="Times New Roman" w:hAnsi="Times New Roman" w:cs="Times New Roman"/>
          <w:sz w:val="26"/>
          <w:szCs w:val="26"/>
        </w:rPr>
        <w:t>2.2. Наименование органа местного самоуправления, предоставляющего муниципальную услугу.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7281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Предоставление муниципальной услуги осуществляет </w:t>
      </w:r>
      <w:r w:rsidRPr="00F07281">
        <w:rPr>
          <w:rFonts w:ascii="Times New Roman" w:hAnsi="Times New Roman" w:cs="Times New Roman"/>
          <w:sz w:val="26"/>
          <w:szCs w:val="26"/>
        </w:rPr>
        <w:t>Администрация.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2.3. Результат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заключение договора доверительного управления муниципальным имуществом;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отказ в предоставлении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2.4. Срок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2.4.1. Срок предоставления муниципальной услуги, за исключением случаев, предусмотренных в пункте 9 части 1 статьи 17.1 Федерального закона от 26.07.2006 № 135-ФЗ «О защите конкуренции» (с последующими изменениями) (далее - Закон о защите 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2.4.2. Срок принятия решения об отказе в муниципальной услуге не должен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 xml:space="preserve">превышать 10 дней со дня поступления заявления о предоставлении муниципального имущества в Администрацию.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2.5. Правовые основания для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AB0926" w:rsidRPr="00F07281" w:rsidRDefault="00AB0926" w:rsidP="00AB0926">
      <w:pPr>
        <w:spacing w:line="100" w:lineRule="atLeast"/>
        <w:ind w:firstLine="540"/>
        <w:jc w:val="center"/>
        <w:rPr>
          <w:b/>
          <w:sz w:val="26"/>
          <w:szCs w:val="26"/>
        </w:rPr>
      </w:pPr>
    </w:p>
    <w:p w:rsidR="00AB0926" w:rsidRPr="00F07281" w:rsidRDefault="00AB0926" w:rsidP="00AB0926">
      <w:pPr>
        <w:spacing w:line="100" w:lineRule="atLeast"/>
        <w:ind w:firstLine="540"/>
        <w:jc w:val="center"/>
        <w:rPr>
          <w:sz w:val="26"/>
          <w:szCs w:val="26"/>
        </w:rPr>
      </w:pPr>
      <w:r w:rsidRPr="00F07281">
        <w:rPr>
          <w:sz w:val="26"/>
          <w:szCs w:val="26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</w:p>
    <w:p w:rsidR="00AB0926" w:rsidRPr="00F07281" w:rsidRDefault="00AB0926" w:rsidP="00AB0926">
      <w:pPr>
        <w:spacing w:line="100" w:lineRule="atLeast"/>
        <w:ind w:firstLine="540"/>
        <w:jc w:val="center"/>
        <w:rPr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2.6.1. Для предоставления муниципальной услуги заявителем предоставляются самостоятельно следующие документы: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заявление о предоставлении муниципального имущества в доверительное управление по установленной форме (Приложение №1 к Регламенту);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К заявлению физическими лицами предоставляются: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а)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б) копия документа, удостоверяющего личность;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в)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К заявлению юридическими лицами предоставляются: 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а)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б)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Также к заявлению заявителями предоставляются самостоятельно документы,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подтверждающие право на заключение договора доверительного управления без торгов: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- в случае, предусмотренном </w:t>
      </w:r>
      <w:hyperlink r:id="rId12" w:history="1">
        <w:r w:rsidRPr="00F07281">
          <w:rPr>
            <w:rFonts w:ascii="Times New Roman" w:hAnsi="Times New Roman" w:cs="Times New Roman"/>
            <w:sz w:val="26"/>
            <w:szCs w:val="26"/>
          </w:rPr>
          <w:t>пунктом 8 части 1 статьи 17.1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Закона о защите конкуренции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доверительное управление;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-в случае, предусмотренном </w:t>
      </w:r>
      <w:hyperlink r:id="rId13" w:history="1">
        <w:r w:rsidRPr="00F07281">
          <w:rPr>
            <w:rFonts w:ascii="Times New Roman" w:hAnsi="Times New Roman" w:cs="Times New Roman"/>
            <w:sz w:val="26"/>
            <w:szCs w:val="26"/>
          </w:rPr>
          <w:t>пунктом 9 части 1 статьи 17.1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Закона о защите конкуренции: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а) нотариально заверенные копии учредительных документов; 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б)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 (далее - копии документов). 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в)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г)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д)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2.6.2. К заявлению предоставляются по собственной инициативе: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-физическими лицами: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а)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-юридическими лицами: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а) выписка из единого государственного реестра юридических лиц (далее - ЕГРЮЛ). Запрашивается Администрацией в рамках межведомственного информационного взаимодействия;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б) копии учредительных документов, заверенные в установленном порядке. Запрашивается администрацией в рамках межведомственного информационного взаимодействия;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в) в случае, предусмотренном </w:t>
      </w:r>
      <w:hyperlink r:id="rId14" w:history="1">
        <w:r w:rsidRPr="00F07281">
          <w:rPr>
            <w:rFonts w:ascii="Times New Roman" w:hAnsi="Times New Roman" w:cs="Times New Roman"/>
            <w:sz w:val="26"/>
            <w:szCs w:val="26"/>
          </w:rPr>
          <w:t>пунктом 13 части 1 статьи 17.1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Закона о защите конкуренции: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lastRenderedPageBreak/>
        <w:t xml:space="preserve"> - план приватизации унитарного предприятия.</w:t>
      </w:r>
    </w:p>
    <w:p w:rsidR="00AB0926" w:rsidRPr="00F07281" w:rsidRDefault="00AB0926" w:rsidP="00AB0926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Запрашивается Администрацией в порядке межведомственного информационного взаимодействия.</w:t>
      </w:r>
    </w:p>
    <w:p w:rsidR="00AB0926" w:rsidRPr="00F07281" w:rsidRDefault="00AB0926" w:rsidP="00AB0926">
      <w:pPr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          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AB0926" w:rsidRPr="00F07281" w:rsidRDefault="00AB0926" w:rsidP="00AB0926">
      <w:pPr>
        <w:ind w:firstLine="567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а) лично на бумажном носителе в Администрацию;</w:t>
      </w:r>
    </w:p>
    <w:p w:rsidR="00AB0926" w:rsidRPr="00F07281" w:rsidRDefault="00AB0926" w:rsidP="00AB0926">
      <w:pPr>
        <w:ind w:firstLine="567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б) посредством почтовой связи по адресу Администрации, </w:t>
      </w:r>
    </w:p>
    <w:p w:rsidR="00AB0926" w:rsidRPr="00F07281" w:rsidRDefault="00AB0926" w:rsidP="00AB0926">
      <w:pPr>
        <w:ind w:firstLine="567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в) на бумажном носителе через МФЦ.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94"/>
      <w:bookmarkEnd w:id="2"/>
      <w:r w:rsidRPr="00F07281">
        <w:rPr>
          <w:rFonts w:ascii="Times New Roman" w:hAnsi="Times New Roman" w:cs="Times New Roman"/>
          <w:sz w:val="26"/>
          <w:szCs w:val="26"/>
        </w:rPr>
        <w:t>2.7. Исчерпывающий перечень оснований для отказа в приеме документов на предоставление муниципальной услуги не предусмотрен.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" w:name="P196"/>
      <w:bookmarkStart w:id="4" w:name="P199"/>
      <w:bookmarkEnd w:id="3"/>
      <w:bookmarkEnd w:id="4"/>
      <w:r w:rsidRPr="00F07281">
        <w:rPr>
          <w:sz w:val="26"/>
          <w:szCs w:val="26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2.8.1 Основанием для отказа в предоставлении муниципальной услуги является: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15" w:history="1">
        <w:r w:rsidRPr="00F07281">
          <w:rPr>
            <w:sz w:val="26"/>
            <w:szCs w:val="26"/>
          </w:rPr>
          <w:t>пунктов 1</w:t>
        </w:r>
      </w:hyperlink>
      <w:r w:rsidRPr="00F07281">
        <w:rPr>
          <w:sz w:val="26"/>
          <w:szCs w:val="26"/>
        </w:rPr>
        <w:t xml:space="preserve"> - </w:t>
      </w:r>
      <w:hyperlink r:id="rId16" w:history="1">
        <w:r w:rsidRPr="00F07281">
          <w:rPr>
            <w:sz w:val="26"/>
            <w:szCs w:val="26"/>
          </w:rPr>
          <w:t>16 части 1 статьи 17.1</w:t>
        </w:r>
      </w:hyperlink>
      <w:r w:rsidRPr="00F07281">
        <w:rPr>
          <w:sz w:val="26"/>
          <w:szCs w:val="26"/>
        </w:rPr>
        <w:t xml:space="preserve"> Закона о защите конкуренции;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за предоставлением услуги обратилось лицо, не уполномоченное заявителем;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в отношении данного муниципального имущества принято решение о проведении торгов;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- предоставление не в полном объеме документов, установленных в </w:t>
      </w:r>
      <w:hyperlink w:anchor="P147" w:history="1">
        <w:r w:rsidRPr="00F07281">
          <w:rPr>
            <w:rFonts w:ascii="Times New Roman" w:hAnsi="Times New Roman" w:cs="Times New Roman"/>
            <w:sz w:val="26"/>
            <w:szCs w:val="26"/>
          </w:rPr>
          <w:t>пункте 2.6 раздела 2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«Стандарт предоставления муниципальной услуги» Регламента, за исключением документов, предусмотренных </w:t>
      </w:r>
      <w:hyperlink w:anchor="P151" w:history="1">
        <w:r w:rsidRPr="00F07281">
          <w:rPr>
            <w:rFonts w:ascii="Times New Roman" w:hAnsi="Times New Roman" w:cs="Times New Roman"/>
            <w:sz w:val="26"/>
            <w:szCs w:val="26"/>
          </w:rPr>
          <w:t xml:space="preserve">подпунктом 2.6.2. 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пункта 2.6 раздела 2 «Стандарт предоставления муниципальной услуги» Регламента;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81"/>
      <w:bookmarkEnd w:id="5"/>
      <w:r w:rsidRPr="00F07281">
        <w:rPr>
          <w:rFonts w:ascii="Times New Roman" w:hAnsi="Times New Roman" w:cs="Times New Roman"/>
          <w:sz w:val="26"/>
          <w:szCs w:val="26"/>
        </w:rPr>
        <w:t>- отказ антимонопольного органа в согласовании предоставления муниципальной преференции.</w:t>
      </w:r>
    </w:p>
    <w:p w:rsidR="00AB0926" w:rsidRPr="00F07281" w:rsidRDefault="00AB0926" w:rsidP="00AB092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  Основания для приостановления предоставления муниципальной услуги отсутствуют.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2.9. Размер платы, взимаемой с заявителя при предоставлении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Муниципальная услуга предоставляется бесплатно.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2.11. Срок регистрации заявлений заявителя.</w:t>
      </w:r>
    </w:p>
    <w:p w:rsidR="00AB0926" w:rsidRPr="00F07281" w:rsidRDefault="00AB0926" w:rsidP="00AB0926">
      <w:pPr>
        <w:pStyle w:val="11"/>
        <w:spacing w:before="0" w:after="0" w:line="240" w:lineRule="auto"/>
        <w:ind w:firstLine="567"/>
        <w:rPr>
          <w:rFonts w:cs="Times New Roman"/>
          <w:sz w:val="26"/>
          <w:szCs w:val="26"/>
        </w:rPr>
      </w:pPr>
      <w:r w:rsidRPr="00F07281">
        <w:rPr>
          <w:rFonts w:cs="Times New Roman"/>
          <w:sz w:val="26"/>
          <w:szCs w:val="26"/>
        </w:rPr>
        <w:t>Регистрация заявления заявителя о предоставлении муниципальной услуги,  осуществляется в день его получения.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2.12. 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З</w:t>
      </w:r>
      <w:r w:rsidRPr="00F07281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2.12.1. Предоставление муниципальной услуги осуществляется в специально выделенных для этой цели помещениях Администрации, МФЦ.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2.12.2. Помещения Администрации, МФЦ, в которых осуществляется предоставление муниципальной услуги, оборудуются стульями и столами для возможности оформления документов, информационными стендами, содержащими визуальную и текстовую информацию, указанную в пункте 1.5 Регламента;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  2.12.3. Количество мест ожидания определяется исходя из фактической нагрузки и возможностей для их размещения в здании.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2.12.4.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2.12.5. Кабинеты приема заявителей должны иметь информационные таблички (вывески) с указанием: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номера кабинета;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фамилии, имени, отчества (при наличии) и должности специалиста.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2.12.6.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AB0926" w:rsidRPr="00F07281" w:rsidRDefault="00AB0926" w:rsidP="00AB09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            2.12.7. Предоставление муниципальной услуги осуществляется в отдельных специально оборудованных помещениях Администрации, МФЦ, обеспечивающих беспрепятственный доступ инвалидов (включая инвалидов, использующих кресла-коляски и собак-проводников, при наличии документа, подтверждающего ее специальное обучение и выдаваемого по </w:t>
      </w:r>
      <w:hyperlink r:id="rId17" w:history="1">
        <w:r w:rsidRPr="00F07281">
          <w:rPr>
            <w:sz w:val="26"/>
            <w:szCs w:val="26"/>
          </w:rPr>
          <w:t>форме</w:t>
        </w:r>
      </w:hyperlink>
      <w:r w:rsidRPr="00F07281">
        <w:rPr>
          <w:sz w:val="26"/>
          <w:szCs w:val="26"/>
        </w:rPr>
        <w:t xml:space="preserve"> и в </w:t>
      </w:r>
      <w:hyperlink r:id="rId18" w:history="1">
        <w:r w:rsidRPr="00F07281">
          <w:rPr>
            <w:sz w:val="26"/>
            <w:szCs w:val="26"/>
          </w:rPr>
          <w:t>порядке</w:t>
        </w:r>
      </w:hyperlink>
      <w:r w:rsidRPr="00F07281">
        <w:rPr>
          <w:sz w:val="26"/>
          <w:szCs w:val="26"/>
        </w:rPr>
        <w:t>, которые определяются федеральным органом исполнительной власти).</w:t>
      </w:r>
    </w:p>
    <w:p w:rsidR="00AB0926" w:rsidRPr="00F07281" w:rsidRDefault="00AB0926" w:rsidP="00AB09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       Помещения Администрации, МФЦ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</w:p>
    <w:p w:rsidR="00AB0926" w:rsidRPr="00F07281" w:rsidRDefault="00AB0926" w:rsidP="00AB09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        Н</w:t>
      </w:r>
      <w:r w:rsidRPr="00F07281">
        <w:rPr>
          <w:bCs/>
          <w:sz w:val="26"/>
          <w:szCs w:val="26"/>
        </w:rPr>
        <w:t xml:space="preserve">а территории, прилегающей к месторасположению </w:t>
      </w:r>
      <w:r w:rsidR="00FA418F">
        <w:rPr>
          <w:bCs/>
          <w:sz w:val="26"/>
          <w:szCs w:val="26"/>
        </w:rPr>
        <w:t>Администрации</w:t>
      </w:r>
      <w:r w:rsidRPr="00F07281">
        <w:rPr>
          <w:bCs/>
          <w:sz w:val="26"/>
          <w:szCs w:val="26"/>
        </w:rPr>
        <w:t>, МФЦ, оборудуются места для бесплатной парковки транспортных средств с выделением не менее</w:t>
      </w:r>
      <w:r w:rsidRPr="00F07281">
        <w:rPr>
          <w:sz w:val="26"/>
          <w:szCs w:val="26"/>
        </w:rPr>
        <w:t xml:space="preserve">10 процентов мест (но не менее одного места) для бесплатной парковки </w:t>
      </w:r>
      <w:r w:rsidRPr="00F07281">
        <w:rPr>
          <w:sz w:val="26"/>
          <w:szCs w:val="26"/>
        </w:rPr>
        <w:lastRenderedPageBreak/>
        <w:t xml:space="preserve">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настоящие нормы распространяются в порядке, определяемом Правительством Российской Федерации.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F07281">
        <w:rPr>
          <w:rFonts w:ascii="Times New Roman" w:hAnsi="Times New Roman" w:cs="Times New Roman"/>
          <w:color w:val="000000"/>
          <w:sz w:val="26"/>
          <w:szCs w:val="26"/>
        </w:rPr>
        <w:t>Администрации, МФЦ.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color w:val="000000"/>
          <w:sz w:val="26"/>
          <w:szCs w:val="26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color w:val="000000"/>
          <w:sz w:val="26"/>
          <w:szCs w:val="26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color w:val="000000"/>
          <w:sz w:val="26"/>
          <w:szCs w:val="26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color w:val="000000"/>
          <w:sz w:val="26"/>
          <w:szCs w:val="26"/>
        </w:rPr>
        <w:t>Рабочее место специалиста Администрации, МФЦ</w:t>
      </w:r>
      <w:r w:rsidRPr="00F07281">
        <w:rPr>
          <w:rFonts w:ascii="Times New Roman" w:hAnsi="Times New Roman" w:cs="Times New Roman"/>
          <w:sz w:val="26"/>
          <w:szCs w:val="26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Специалисты </w:t>
      </w:r>
      <w:r w:rsidRPr="00F07281">
        <w:rPr>
          <w:rFonts w:ascii="Times New Roman" w:hAnsi="Times New Roman" w:cs="Times New Roman"/>
          <w:color w:val="000000"/>
          <w:sz w:val="26"/>
          <w:szCs w:val="26"/>
        </w:rPr>
        <w:t>Администрации, МФЦ</w:t>
      </w:r>
      <w:r w:rsidRPr="00F07281">
        <w:rPr>
          <w:rFonts w:ascii="Times New Roman" w:hAnsi="Times New Roman" w:cs="Times New Roman"/>
          <w:sz w:val="26"/>
          <w:szCs w:val="26"/>
        </w:rPr>
        <w:t xml:space="preserve"> обеспечиваются личными нагрудными карточками (бейджами) с указанием фамилии, имени, отчества (при наличии) и должности.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2.13. Показатели доступности и качества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2.13.1. Показателями доступности предоставления муниципальной услуги являются: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транспортная доступность к месту предоставления муниципальной услуги;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возможность получения муниципальной услуги через МФЦ;</w:t>
      </w:r>
    </w:p>
    <w:p w:rsidR="00AB0926" w:rsidRPr="00F07281" w:rsidRDefault="00AB0926" w:rsidP="00AB0926">
      <w:pPr>
        <w:ind w:firstLine="567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2.13.2. Показателями качества предоставления муниципальной услуги являются </w:t>
      </w:r>
      <w:r w:rsidRPr="00F07281">
        <w:rPr>
          <w:sz w:val="26"/>
          <w:szCs w:val="26"/>
        </w:rPr>
        <w:lastRenderedPageBreak/>
        <w:t>отсутствие: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очередей при приеме и выдаче документов заявителям;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нарушений сроков предоставления муниципальной услуги;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AB0926" w:rsidRPr="00F07281" w:rsidRDefault="00AB0926" w:rsidP="00AB0926">
      <w:pPr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        2.14.2.При предоставлении муниципальной услуги в электронной форме посредством  Регионального портала, заявителю обеспечивается:</w:t>
      </w:r>
    </w:p>
    <w:p w:rsidR="00AB0926" w:rsidRPr="00F07281" w:rsidRDefault="00AB0926" w:rsidP="00AB0926">
      <w:pPr>
        <w:ind w:firstLine="567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а) получение информации о порядке и сроках предоставления услуги;</w:t>
      </w:r>
    </w:p>
    <w:p w:rsidR="00AB0926" w:rsidRPr="00F07281" w:rsidRDefault="00AB0926" w:rsidP="00AB0926">
      <w:pPr>
        <w:ind w:firstLine="567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AB0926" w:rsidRPr="00F07281" w:rsidRDefault="00AB0926" w:rsidP="00AB09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0926" w:rsidRPr="00F07281" w:rsidRDefault="00AB0926" w:rsidP="00AB09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AB0926" w:rsidRPr="00F07281" w:rsidRDefault="00AB0926" w:rsidP="00AB09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322"/>
      <w:bookmarkEnd w:id="6"/>
      <w:r w:rsidRPr="00F07281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процедур: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проведение экспертизы представленных документов;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 - подготовка ответа об отказе в предоставлении муниципальной услуги;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 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- подготовка проекта постановления Администрации о предоставлении в доверительное управление имущества;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оформление договора доверительного управления;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регистрация и выдача договора доверительного управления.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3.2.2. При поступлении документов по почте специалист Администрации, ответственный за прием и регистрацию заявлений, вскрывает конверт и регистрирует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заявление и документы в журнале регистрации входящей корреспонденции.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3.2.3.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 в Администрацию.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3.2.4.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- 1 (один) день, со дня регистрации заявления и документов в журнале регистрации входящей корреспонденции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заявления и документов в администрацию.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3.3. Проведение экспертизы представленных документов.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требованиям действующего законодательства Российской Федерации.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3.3.3. 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административного действия - 3 (три) дня со дня поступления заявления и документов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3.3.4. При установлении оснований для отказа в предоставлении муниципальной услуги, предусмотренных </w:t>
      </w:r>
      <w:hyperlink w:anchor="P171" w:history="1">
        <w:r w:rsidRPr="00F07281">
          <w:rPr>
            <w:rFonts w:ascii="Times New Roman" w:hAnsi="Times New Roman" w:cs="Times New Roman"/>
            <w:sz w:val="26"/>
            <w:szCs w:val="26"/>
          </w:rPr>
          <w:t>пунктом 2.8.1. раздела 2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"Стандарт предоставления муниципальной услуги" Регламента, за исключением предусмотренного </w:t>
      </w:r>
      <w:hyperlink w:anchor="P178" w:history="1">
        <w:r w:rsidRPr="00F07281">
          <w:rPr>
            <w:rFonts w:ascii="Times New Roman" w:hAnsi="Times New Roman" w:cs="Times New Roman"/>
            <w:sz w:val="26"/>
            <w:szCs w:val="26"/>
          </w:rPr>
          <w:t>абзацем седьмым подпункта 2.8.1 пункта 2.8.1 раздела 2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"Стандарт предоставления муниципальной услуги" Регламента, специалист, ответственный за предоставление муниципальной услуги готовит ответ об отказе в предоставлении муниципальной услуги заявителю за подписью главы Администрации,  визирует его и передает специалисту, ответственному за прием и регистрацию заявлений Администрации. Максимальный срок административного действия - 4 (четыре) дня со дня поступления заявления и документов ответственному специалисту.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lastRenderedPageBreak/>
        <w:t>Специалист, 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Специалист,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административного действия 1 (один) день.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административной процедуры по  подготовке и оформлению ответа об отказе в предоставлении муниципальной услуги 7 (семь) дней со дня поступления заявления и документов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3.3.5. В случае отсутствия оснований для отказа специалист, ответственный за предоставление муниципальной услуги готовит проект постановления Администрации  о предоставлении муниципального имущества в доверительное управление или пакет документов в антимонопольный орган.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административной процедуры является проверенный комплект документов для подготовки проекта постановления Администрации  о предоставлении муниципального имущества в доверительное управление или пакета документов в антимонопольный орган.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административной процедуры по проведению экспертизы представленного заявления и документов составляет 5 (пять) дней со дня поступления заявления и документов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3.4.1. 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наличие у специалиста, ответственного за предоставление муниципальной услуги проверенного пакета документов.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3.4.2. Специалист, ответственный за предоставление муниципальной услуги, готовит комплект 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прием и регистрацию заявлений  Администрации. Максимальный срок выполнения административного действия - 7 (семь) дней со дня наличия у специалиста, ответственного за предоставление муниципальной услуги, проверенного пакета документов.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lastRenderedPageBreak/>
        <w:t>3.4.3. Специалист,  ответственный за прием и регистрацию заявлений 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главе Администрации в день его получения.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3.4.4. Глава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 ответственному за прием и регистрацию заявлений 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- 2 (два) дня со дня передачи комплекта документов специалистом, ответственным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3.4.5. Специалист, ответственный за прием и регистрацию заявлений  Администрации, в день получения подписанного главой Администрации комплекта документов направляет его в антимонопольный орган.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со дня наличия у специалиста, ответственного за предоставление муниципальной услуги пакета документов.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3.4.6. 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 ответственного за прием и регистрацию заявлений 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3.4.7. Специалист, ответственный за прием и регистрацию заявлений 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административного действия - 1 (один) день со дня поступления письма и комплекта документов из антимонопольного органа.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3.5.  Началом административной процедуры по подготовке ответа об отказе в предоставлении муниципальной услуги (преференции), в случае отказа антимонопольного органа является, полученные от специалиста, ответственного за прием и регистрацию заявлений  Администрации, письмо и документы антимонопольного органа.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3.5.1 В случае отказа в согласовании предоставления муниципальной преференции, специалист, ответственный за предоставление муниципальной услуги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 xml:space="preserve">готовит ответ об отказе в предоставлении муниципальной услуги за подписью главы Администрации,  визирует его и передает специалисту, ответственному за прием и регистрацию заявлений  Администрации. 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 Максимальный срок административного действия составляет 4 (четыре) дня со дня получения от специалиста, ответственного за прием и регистрацию заявлений 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3.5.2. Специалист, 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3.5.3.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3.5.4. Специалист, 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административного действия 1 (один) день.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3.5.5. 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Максимальный срок административной процедуры по  подготовке и оформлению ответа об отказе в предоставлении муниципальной услуги, на основании отказа антимонопольного органа 7 (семь) дней со дня поступления письма и документов из антимонопольного органа к специалисту, ответственному за предоставление муниципальной услуги.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3.6. Подготовка проекта постановления Администрации о предоставлении в доверительное управление имущества.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3.6.1. Основанием для начала административного действия по подготовке проекта постановления о предоставлении в доверительное управление имущества (далее - проект постановления) является наличие у специалиста, ответственного за предоставление муниципальной услуги: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3.6.1.1. комплекта документов в соответствии с </w:t>
      </w:r>
      <w:hyperlink w:anchor="P283" w:history="1">
        <w:r w:rsidRPr="00F07281">
          <w:rPr>
            <w:rFonts w:ascii="Times New Roman" w:hAnsi="Times New Roman" w:cs="Times New Roman"/>
            <w:sz w:val="26"/>
            <w:szCs w:val="26"/>
          </w:rPr>
          <w:t>подпунктами 3.3.1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290" w:history="1">
        <w:r w:rsidRPr="00F07281">
          <w:rPr>
            <w:rFonts w:ascii="Times New Roman" w:hAnsi="Times New Roman" w:cs="Times New Roman"/>
            <w:sz w:val="26"/>
            <w:szCs w:val="26"/>
          </w:rPr>
          <w:t>3.3.6 пункта 3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настоящего Регламента;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3.6.1.2. комплекта документов и письма из антимонопольного органа.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3.6.2. Специалист, ответственный за предоставление муниципальной услуги, по предоставленным документам готовит проект постановления, визирует его и передает на согласование в юридическую службу Администрации.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Максимальный срок административного действия 5 (пять) дней. 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3.6.3. Специалист юридической службы Администрации, принявший проект постановления на согласование, проверяет его, согласовывает в случае отсутствия замечаний и передает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- 2 (два) дня со дня  подготовки проекта постановления и получения его на согласование.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3.6.4. Специалист, ответственный за предоставление муниципальной услуги в соответствии с результатом рассмотрения документов юридической службой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Администрации в день получения проекта постановления от юридической службы передает проект постановления специалисту, ответственному  за прием и регистрацию заявлений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3.6.5. Специалист, ответственный за прием и регистрацию заявлений Администрации передает проект постановления на подпись главе Администрации в день получения проекта постановления.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3.6.6. Глава Администрации подписывает проект постановления и передает его специалисту,  ответственному за прием и регистрацию заявлений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- 2 (два) дня со дня передачи проекта постановления специалисту,  ответственному за прием и регистрацию заявлений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3.6.7. Специалист, ответственный за прием и регистрацию заявлений  Администрации, в день получения подписанного главой Администрации проекта постановления регистрирует его и передает специалисту, ответственному  за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доверительное управление составляет 10 дней со дня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выполнения административной процедуры является издание постановления Администрации о предоставлении муниципального имущества в доверительное управление.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3.7. Оформление договора доверительного управления.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3.7.1. Основанием для начала административной процедуры является принятие постановления Администрации о предоставлении  муниципального имущества в доверительное управление.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3.7.2. Специалист, ответственный за предоставление муниципальной услуги подготавливает проект договора доверительного управления муниципального имущества (далее - Договор).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3.7.3. Основные параметры Договора вносятся в базу данных "Доверительное управление".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- 5 (пять) дней со дня принятия постановления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3.7.4. Специалист, ответственный за предоставление муниципальной услуги визирует Договор и передает его на подпись главе Администрации в двух экземплярах.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- 1 (один) день со дня подготовки Договора специалистом, ответственным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3.7.5. Глава Администрации подписывает оформленный Договор и передает его на регистрацию специалисту, ответственному за 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Максимальный срок выполнения административного действия - 2 (два) дня со дня получения Договора на подпись от специалиста, ответственного за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предоставление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3.7.6. Специалист, ответственный за предоставление муниципальной услуги оповещает заявителя о факте подготовки Договора (по телефону, указанному в обращении на предоставление муниципальной  услуги) и приглашает его для подписания.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административного действия - 2 (два) дня со дня поступления подписанного Договора от главы Администрации.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Результатом выполнения административной процедуры является оформление договора о передаче муниципального имущества в доверительное управление.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административной процедуры по подготовке и оформлению Договора - 10 (десять) дней со дня принятия постановления Администрации о предоставлении имущества в доверительное управление.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3.8. Регистрация и выдача договора доверительного управления.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3.8.1. Основанием для начала административной процедуры является получение специалистом, ответственным за предоставление муниципальной услуги, подписанного заявителем Договора.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3.8.2. Специалист,  ответственный за предоставление муниципальной услуги, производит регистрацию Договора в Журнале регистрации и выдачи договоров доверительного управления и в базе данных "Доверительное управление" и передает один экземпляр заявителю или уполномоченному представителю.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Регистрация Договора является фиксированием результата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3.8.3. Получение договора заявителем фиксируется в Журнале регистрации и выдачи договоров доверительного управления путем указания заявителем своих имени, фамилии, отчества, занимаемой должности и даты получения Договора.</w:t>
      </w:r>
    </w:p>
    <w:p w:rsidR="00AB0926" w:rsidRPr="00F07281" w:rsidRDefault="00AB0926" w:rsidP="00AB09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3.8.4. Максимальный срок выполнения административной процедуры (действия) - 2 (два) дня со дня получения специалистом, ответственным за предоставление муниципальной услуги, подписанного заявителем Договора.</w:t>
      </w:r>
    </w:p>
    <w:p w:rsidR="00AB0926" w:rsidRPr="00F07281" w:rsidRDefault="00AB0926" w:rsidP="00AB092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 3.9. Особенности предоставление муниципальной услуги в МФЦ 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3.9.1. Специалист МФЦ принимает от заявителя заявление и (или) документы, указанные в </w:t>
      </w:r>
      <w:hyperlink w:anchor="P145" w:history="1">
        <w:r w:rsidRPr="00F07281">
          <w:rPr>
            <w:rFonts w:ascii="Times New Roman" w:hAnsi="Times New Roman" w:cs="Times New Roman"/>
            <w:sz w:val="26"/>
            <w:szCs w:val="26"/>
          </w:rPr>
          <w:t xml:space="preserve">пункте 2.6. Административного регламента 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и регистрирует их. При приеме заявления и документов специалист: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F07281">
          <w:rPr>
            <w:rFonts w:ascii="Times New Roman" w:hAnsi="Times New Roman" w:cs="Times New Roman"/>
            <w:sz w:val="26"/>
            <w:szCs w:val="26"/>
          </w:rPr>
          <w:t xml:space="preserve">пункте 2.6. </w:t>
        </w:r>
      </w:hyperlink>
      <w:r w:rsidRPr="00F07281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регламента;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выдает заявителю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Срок выполнения административного действия не более 30 минут.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3.9.2.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Специалисты Администрации обязаны оперативно давать все необходимые разъяснения специалисту МФЦ.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3.9.3. Передача и доставка документов заявителя из МФЦ в Администрацию.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Передачу принятых от заявителя заявления и документов, указанных в пункте 2.6 Административного регламента из МФЦ в Администрацию осуществляет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специалист МФЦ –курьер (далее курьер) не позднее одного рабочего дня, следующего за днем регистрации заявления и документов в МФЦ.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Специалист, ответственный за прием и регистрацию заявлений Администрации проверяет соответствие описи и регистрирует заявление и (или) документы в установленном порядке в день передачи курьером заявление и (или) документов заявителя из МФЦ в администрацию. После проверки, второй экземпляр сопроводительной ведомости  возвращает курьеру МФЦ с отметкой о получении заявления и (или) документов по описи с указанием даты, подписи, расшифровки подписи. 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Выдача результата предоставления муниципальной услуги осуществляется Администрацией.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 Порядок исправления допущенных опечаток и ошибок в выданных в результате предоставления муниципальной услуги документах.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3.10.1.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3.10.2. При обращении об исправлении технической ошибки заявитель представляет: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Заявление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3.10.3. 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3.10.4. Специалист, ответственный за предоставление муниципальной услуги,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3.10.6. 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договора доверительного управления.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3.10.7. В случае отсутствия технической ошибки в выданном в результате </w:t>
      </w:r>
      <w:r w:rsidRPr="00F07281">
        <w:rPr>
          <w:rFonts w:ascii="Times New Roman" w:hAnsi="Times New Roman" w:cs="Times New Roman"/>
          <w:sz w:val="26"/>
          <w:szCs w:val="26"/>
        </w:rPr>
        <w:lastRenderedPageBreak/>
        <w:t>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3.10.8. специалист,  ответственный за предоставление муниципальной услуги передает подготовленный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AB0926" w:rsidRPr="00F07281" w:rsidRDefault="00AB0926" w:rsidP="00AB092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3.10.9. Глава Администрации подписывает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и передает специалисту,  ответственному за предоставление муниципальной услуги. 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3.10.10.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– договор доверительного управления;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3.10.12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"Доверительное управление":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– договора доверительного управления;</w:t>
      </w:r>
    </w:p>
    <w:p w:rsidR="00AB0926" w:rsidRPr="00F07281" w:rsidRDefault="00AB0926" w:rsidP="00AB09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AB0926" w:rsidRPr="00F07281" w:rsidRDefault="00AB0926" w:rsidP="00AB09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IV. Формы контроля за исполнением Регламента</w:t>
      </w:r>
    </w:p>
    <w:p w:rsidR="00AB0926" w:rsidRPr="00F07281" w:rsidRDefault="00AB0926" w:rsidP="00AB09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главой администрации </w:t>
      </w:r>
      <w:r w:rsidR="006650E1">
        <w:rPr>
          <w:rFonts w:ascii="Times New Roman" w:hAnsi="Times New Roman" w:cs="Times New Roman"/>
          <w:sz w:val="26"/>
          <w:szCs w:val="26"/>
        </w:rPr>
        <w:lastRenderedPageBreak/>
        <w:t>Черкасского</w:t>
      </w:r>
      <w:r w:rsidR="00D352BF" w:rsidRPr="00F07281">
        <w:rPr>
          <w:rFonts w:ascii="Times New Roman" w:hAnsi="Times New Roman" w:cs="Times New Roman"/>
          <w:sz w:val="26"/>
          <w:szCs w:val="26"/>
        </w:rPr>
        <w:t xml:space="preserve"> сельсовета Пачелмского района Пензенской области</w:t>
      </w:r>
      <w:r w:rsidRPr="00F07281">
        <w:rPr>
          <w:rFonts w:ascii="Times New Roman" w:hAnsi="Times New Roman" w:cs="Times New Roman"/>
          <w:sz w:val="26"/>
          <w:szCs w:val="26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Текущий контроль осуществляется путем проведения проверокисполнения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4.5. Ответственные исполнители несут персональную ответственность за: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281">
        <w:rPr>
          <w:rFonts w:ascii="Times New Roman" w:hAnsi="Times New Roman" w:cs="Times New Roman"/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B0926" w:rsidRPr="00F07281" w:rsidRDefault="00AB0926" w:rsidP="00AB092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0926" w:rsidRPr="00F07281" w:rsidRDefault="00AB0926" w:rsidP="00AB092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B0926" w:rsidRPr="00F07281" w:rsidRDefault="00AB0926" w:rsidP="00AB092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7281">
        <w:rPr>
          <w:b/>
          <w:sz w:val="26"/>
          <w:szCs w:val="26"/>
          <w:lang w:val="en-US"/>
        </w:rPr>
        <w:t>V</w:t>
      </w:r>
      <w:r w:rsidRPr="00F07281">
        <w:rPr>
          <w:b/>
          <w:sz w:val="26"/>
          <w:szCs w:val="26"/>
        </w:rPr>
        <w:t>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lastRenderedPageBreak/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F07281">
        <w:rPr>
          <w:sz w:val="26"/>
          <w:szCs w:val="26"/>
        </w:rPr>
        <w:br/>
        <w:t>указанных в статье 11.1 Федерального закона от 27.07.2010 № 210-ФЗ</w:t>
      </w:r>
      <w:r w:rsidRPr="00F07281">
        <w:rPr>
          <w:sz w:val="26"/>
          <w:szCs w:val="26"/>
        </w:rPr>
        <w:br/>
        <w:t>«Об организации предоставления государственных и муниципальных услуг»       (далее - ФЗ № 210-ФЗ), и в порядке, предусмотренном главой 2.1</w:t>
      </w:r>
      <w:r w:rsidRPr="00F07281">
        <w:rPr>
          <w:sz w:val="26"/>
          <w:szCs w:val="26"/>
        </w:rPr>
        <w:br/>
        <w:t>ФЗ № 210-ФЗ.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5.4.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AB0926" w:rsidRPr="00F07281" w:rsidRDefault="00AB0926" w:rsidP="00AB0926">
      <w:pPr>
        <w:ind w:firstLine="567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 xml:space="preserve"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</w:t>
      </w:r>
      <w:r w:rsidRPr="00F07281">
        <w:rPr>
          <w:sz w:val="26"/>
          <w:szCs w:val="26"/>
        </w:rPr>
        <w:lastRenderedPageBreak/>
        <w:t>Региональном портале, а также в устной и (или) письменной форме.</w:t>
      </w: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926" w:rsidRPr="00F07281" w:rsidRDefault="00AB0926" w:rsidP="00AB09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7281">
        <w:rPr>
          <w:rFonts w:ascii="Times New Roman" w:hAnsi="Times New Roman" w:cs="Times New Roman"/>
          <w:b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0926" w:rsidRPr="00F07281" w:rsidRDefault="00AB0926" w:rsidP="00AB09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B0926" w:rsidRPr="00F07281" w:rsidRDefault="00AB0926" w:rsidP="00AB0926">
      <w:pPr>
        <w:ind w:firstLine="708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- ФЗ № 210-ФЗ;</w:t>
      </w:r>
    </w:p>
    <w:p w:rsidR="00AB0926" w:rsidRPr="00F07281" w:rsidRDefault="00AB0926" w:rsidP="00AB0926">
      <w:pPr>
        <w:ind w:firstLine="708"/>
        <w:jc w:val="both"/>
        <w:rPr>
          <w:sz w:val="26"/>
          <w:szCs w:val="26"/>
        </w:rPr>
      </w:pPr>
      <w:r w:rsidRPr="00F07281">
        <w:rPr>
          <w:sz w:val="26"/>
          <w:szCs w:val="26"/>
        </w:rPr>
        <w:t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D352BF" w:rsidRPr="00F07281" w:rsidRDefault="00D97371" w:rsidP="00D352BF">
      <w:pPr>
        <w:ind w:firstLine="708"/>
        <w:jc w:val="both"/>
        <w:rPr>
          <w:sz w:val="26"/>
          <w:szCs w:val="26"/>
        </w:rPr>
      </w:pPr>
      <w:bookmarkStart w:id="7" w:name="_GoBack"/>
      <w:r>
        <w:rPr>
          <w:sz w:val="26"/>
          <w:szCs w:val="26"/>
        </w:rPr>
        <w:t>- П</w:t>
      </w:r>
      <w:r w:rsidR="00D352BF" w:rsidRPr="00F07281">
        <w:rPr>
          <w:sz w:val="26"/>
          <w:szCs w:val="26"/>
        </w:rPr>
        <w:t xml:space="preserve">остановление Администрации от 25.09.2018 № 117 «Об утверждении Порядка подачи и рассмотрения жалоб на решения и действия (бездействие) администрации </w:t>
      </w:r>
      <w:r w:rsidR="006650E1">
        <w:rPr>
          <w:sz w:val="26"/>
          <w:szCs w:val="26"/>
        </w:rPr>
        <w:t>Черкасского</w:t>
      </w:r>
      <w:r w:rsidR="00D352BF" w:rsidRPr="00F07281">
        <w:rPr>
          <w:sz w:val="26"/>
          <w:szCs w:val="26"/>
        </w:rPr>
        <w:t xml:space="preserve"> сельсовета Пачелмского района Пензенской области,  должностных лиц, муниципальных служащих администрации </w:t>
      </w:r>
      <w:r w:rsidR="006650E1">
        <w:rPr>
          <w:sz w:val="26"/>
          <w:szCs w:val="26"/>
        </w:rPr>
        <w:t>Черкасского</w:t>
      </w:r>
      <w:r w:rsidR="00D352BF" w:rsidRPr="00F07281">
        <w:rPr>
          <w:sz w:val="26"/>
          <w:szCs w:val="26"/>
        </w:rPr>
        <w:t xml:space="preserve"> сельсовета Пачелмского района Пензенской области  при предоставлении муниципальных услуг».</w:t>
      </w:r>
    </w:p>
    <w:bookmarkEnd w:id="7"/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D352BF" w:rsidRDefault="00D352BF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D352BF" w:rsidRDefault="00D352BF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D352BF" w:rsidRDefault="00D352BF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D352BF" w:rsidRDefault="00D352BF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D352BF" w:rsidRDefault="00D352BF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D352BF" w:rsidRDefault="00D352BF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F07281" w:rsidRDefault="00F07281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F07281" w:rsidRDefault="00F07281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F07281" w:rsidRDefault="00F07281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F07281" w:rsidRDefault="00F07281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6650E1" w:rsidRDefault="006650E1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6650E1" w:rsidRDefault="006650E1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</w:p>
    <w:p w:rsidR="00AB0926" w:rsidRPr="00D352BF" w:rsidRDefault="00AB0926" w:rsidP="00AB0926">
      <w:pPr>
        <w:autoSpaceDE w:val="0"/>
        <w:autoSpaceDN w:val="0"/>
        <w:adjustRightInd w:val="0"/>
        <w:jc w:val="right"/>
        <w:outlineLvl w:val="0"/>
        <w:rPr>
          <w:sz w:val="26"/>
          <w:szCs w:val="24"/>
        </w:rPr>
      </w:pPr>
      <w:r w:rsidRPr="00D352BF">
        <w:rPr>
          <w:sz w:val="26"/>
          <w:szCs w:val="24"/>
        </w:rPr>
        <w:lastRenderedPageBreak/>
        <w:t>Приложение № 1</w:t>
      </w:r>
    </w:p>
    <w:p w:rsidR="00AB0926" w:rsidRPr="00D352BF" w:rsidRDefault="00AB0926" w:rsidP="00AB0926">
      <w:pPr>
        <w:autoSpaceDE w:val="0"/>
        <w:autoSpaceDN w:val="0"/>
        <w:adjustRightInd w:val="0"/>
        <w:jc w:val="right"/>
        <w:rPr>
          <w:sz w:val="26"/>
          <w:szCs w:val="24"/>
        </w:rPr>
      </w:pPr>
      <w:r w:rsidRPr="00D352BF">
        <w:rPr>
          <w:sz w:val="26"/>
          <w:szCs w:val="24"/>
        </w:rPr>
        <w:t>к Административному регламенту</w:t>
      </w:r>
    </w:p>
    <w:p w:rsidR="00AB0926" w:rsidRPr="00D352BF" w:rsidRDefault="00AB0926" w:rsidP="00AB0926">
      <w:pPr>
        <w:autoSpaceDE w:val="0"/>
        <w:autoSpaceDN w:val="0"/>
        <w:adjustRightInd w:val="0"/>
        <w:jc w:val="center"/>
        <w:rPr>
          <w:sz w:val="26"/>
          <w:szCs w:val="24"/>
        </w:rPr>
      </w:pPr>
      <w:r w:rsidRPr="00D352BF">
        <w:rPr>
          <w:sz w:val="26"/>
          <w:szCs w:val="24"/>
        </w:rPr>
        <w:t xml:space="preserve">                                                                «Предоставление муниципального имущества</w:t>
      </w:r>
    </w:p>
    <w:p w:rsidR="00AB0926" w:rsidRPr="00D352BF" w:rsidRDefault="00AB0926" w:rsidP="00AB0926">
      <w:pPr>
        <w:autoSpaceDE w:val="0"/>
        <w:autoSpaceDN w:val="0"/>
        <w:adjustRightInd w:val="0"/>
        <w:jc w:val="right"/>
        <w:rPr>
          <w:sz w:val="26"/>
          <w:szCs w:val="24"/>
        </w:rPr>
      </w:pPr>
      <w:r w:rsidRPr="00D352BF">
        <w:rPr>
          <w:sz w:val="26"/>
          <w:szCs w:val="24"/>
        </w:rPr>
        <w:t>в доверительное управление"</w:t>
      </w:r>
    </w:p>
    <w:p w:rsidR="00AB0926" w:rsidRPr="00D352BF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</w:p>
    <w:p w:rsidR="00D352BF" w:rsidRPr="00D352BF" w:rsidRDefault="00AB0926" w:rsidP="00D352BF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sz w:val="26"/>
          <w:szCs w:val="24"/>
        </w:rPr>
      </w:pPr>
      <w:r w:rsidRPr="00D352BF">
        <w:rPr>
          <w:b w:val="0"/>
          <w:bCs w:val="0"/>
          <w:kern w:val="0"/>
          <w:sz w:val="26"/>
          <w:szCs w:val="20"/>
          <w:lang w:eastAsia="ru-RU"/>
        </w:rPr>
        <w:t>Главе администрации</w:t>
      </w:r>
      <w:r w:rsidR="00D352BF" w:rsidRPr="00D352BF">
        <w:rPr>
          <w:b w:val="0"/>
          <w:sz w:val="26"/>
          <w:szCs w:val="24"/>
        </w:rPr>
        <w:t xml:space="preserve"> </w:t>
      </w:r>
      <w:r w:rsidR="006650E1">
        <w:rPr>
          <w:b w:val="0"/>
          <w:sz w:val="26"/>
          <w:szCs w:val="24"/>
        </w:rPr>
        <w:t>Черкасского</w:t>
      </w:r>
      <w:r w:rsidR="00D352BF" w:rsidRPr="00D352BF">
        <w:rPr>
          <w:b w:val="0"/>
          <w:sz w:val="26"/>
          <w:szCs w:val="24"/>
        </w:rPr>
        <w:t xml:space="preserve"> сельсовета </w:t>
      </w:r>
    </w:p>
    <w:p w:rsidR="00AB0926" w:rsidRPr="00D352BF" w:rsidRDefault="00D352BF" w:rsidP="00D352BF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4"/>
          <w:lang w:eastAsia="ru-RU"/>
        </w:rPr>
      </w:pPr>
      <w:r w:rsidRPr="00D352BF">
        <w:rPr>
          <w:b w:val="0"/>
          <w:sz w:val="26"/>
          <w:szCs w:val="24"/>
        </w:rPr>
        <w:t>Пачелмского района Пензенской области</w:t>
      </w:r>
    </w:p>
    <w:p w:rsidR="00AB0926" w:rsidRPr="00D352BF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D352BF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_____________________________</w:t>
      </w:r>
    </w:p>
    <w:p w:rsidR="00AB0926" w:rsidRPr="00D352BF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b w:val="0"/>
          <w:bCs w:val="0"/>
          <w:kern w:val="0"/>
          <w:sz w:val="26"/>
          <w:szCs w:val="20"/>
          <w:lang w:eastAsia="ru-RU"/>
        </w:rPr>
      </w:pPr>
      <w:r w:rsidRPr="00D352BF">
        <w:rPr>
          <w:b w:val="0"/>
          <w:bCs w:val="0"/>
          <w:kern w:val="0"/>
          <w:sz w:val="26"/>
          <w:szCs w:val="20"/>
          <w:lang w:eastAsia="ru-RU"/>
        </w:rPr>
        <w:t xml:space="preserve">                        (Ф.И.О.)</w:t>
      </w:r>
    </w:p>
    <w:p w:rsidR="00AB0926" w:rsidRPr="00D352BF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D352BF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От___________________________</w:t>
      </w:r>
    </w:p>
    <w:p w:rsidR="00AB0926" w:rsidRPr="00D352BF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2"/>
          <w:szCs w:val="22"/>
          <w:lang w:eastAsia="ru-RU"/>
        </w:rPr>
      </w:pPr>
      <w:r w:rsidRPr="00D352BF">
        <w:rPr>
          <w:b w:val="0"/>
          <w:bCs w:val="0"/>
          <w:kern w:val="0"/>
          <w:sz w:val="22"/>
          <w:szCs w:val="22"/>
          <w:lang w:eastAsia="ru-RU"/>
        </w:rPr>
        <w:t>(наименование заявителя, фамилия имя               отчество (при наличии) физического лица</w:t>
      </w:r>
    </w:p>
    <w:p w:rsidR="00AB0926" w:rsidRPr="00D352BF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</w:p>
    <w:p w:rsidR="00AB0926" w:rsidRPr="00D352BF" w:rsidRDefault="00AB0926" w:rsidP="00AB0926">
      <w:pPr>
        <w:pStyle w:val="a0"/>
        <w:spacing w:after="0"/>
        <w:jc w:val="right"/>
        <w:rPr>
          <w:kern w:val="24"/>
          <w:sz w:val="26"/>
        </w:rPr>
      </w:pPr>
      <w:r w:rsidRPr="00D352BF">
        <w:rPr>
          <w:kern w:val="24"/>
          <w:sz w:val="26"/>
        </w:rPr>
        <w:t>Контактная информация:</w:t>
      </w:r>
    </w:p>
    <w:p w:rsidR="00AB0926" w:rsidRPr="00D352BF" w:rsidRDefault="00AB0926" w:rsidP="00AB0926">
      <w:pPr>
        <w:pStyle w:val="a0"/>
        <w:spacing w:after="0"/>
        <w:jc w:val="right"/>
        <w:rPr>
          <w:kern w:val="24"/>
          <w:sz w:val="26"/>
        </w:rPr>
      </w:pPr>
      <w:r w:rsidRPr="00D352BF">
        <w:rPr>
          <w:kern w:val="24"/>
          <w:sz w:val="26"/>
        </w:rPr>
        <w:t>Почтовый адрес:</w:t>
      </w:r>
    </w:p>
    <w:p w:rsidR="00AB0926" w:rsidRPr="00D352BF" w:rsidRDefault="00AB0926" w:rsidP="00AB0926">
      <w:pPr>
        <w:pStyle w:val="a0"/>
        <w:spacing w:after="0"/>
        <w:jc w:val="right"/>
        <w:rPr>
          <w:kern w:val="24"/>
          <w:sz w:val="26"/>
        </w:rPr>
      </w:pPr>
      <w:r w:rsidRPr="00D352BF">
        <w:rPr>
          <w:kern w:val="24"/>
          <w:sz w:val="26"/>
        </w:rPr>
        <w:t>Адрес электронной почты:</w:t>
      </w:r>
    </w:p>
    <w:p w:rsidR="00AB0926" w:rsidRPr="00D352BF" w:rsidRDefault="00AB0926" w:rsidP="00AB0926">
      <w:pPr>
        <w:pStyle w:val="a0"/>
        <w:spacing w:after="0"/>
        <w:jc w:val="right"/>
        <w:rPr>
          <w:kern w:val="24"/>
          <w:sz w:val="26"/>
        </w:rPr>
      </w:pPr>
      <w:r w:rsidRPr="00D352BF">
        <w:rPr>
          <w:kern w:val="24"/>
          <w:sz w:val="26"/>
        </w:rPr>
        <w:t>Телефон:</w:t>
      </w:r>
    </w:p>
    <w:p w:rsidR="00AB0926" w:rsidRPr="00FE6E48" w:rsidRDefault="00AB0926" w:rsidP="00AB0926">
      <w:pPr>
        <w:pStyle w:val="a0"/>
        <w:jc w:val="right"/>
        <w:rPr>
          <w:kern w:val="24"/>
          <w:sz w:val="26"/>
        </w:rPr>
      </w:pPr>
    </w:p>
    <w:p w:rsidR="00AB0926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Cs w:val="0"/>
          <w:kern w:val="0"/>
          <w:sz w:val="26"/>
          <w:szCs w:val="20"/>
          <w:lang w:eastAsia="ru-RU"/>
        </w:rPr>
      </w:pPr>
      <w:r w:rsidRPr="0025648C">
        <w:rPr>
          <w:bCs w:val="0"/>
          <w:kern w:val="0"/>
          <w:sz w:val="26"/>
          <w:szCs w:val="20"/>
          <w:lang w:eastAsia="ru-RU"/>
        </w:rPr>
        <w:t>Заявление</w:t>
      </w:r>
    </w:p>
    <w:p w:rsidR="00AB0926" w:rsidRPr="006F4EBB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</w:p>
    <w:p w:rsidR="00AB0926" w:rsidRPr="0025648C" w:rsidRDefault="00AB0926" w:rsidP="00D352B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про</w:t>
      </w:r>
      <w:r>
        <w:rPr>
          <w:b w:val="0"/>
          <w:bCs w:val="0"/>
          <w:kern w:val="0"/>
          <w:sz w:val="26"/>
          <w:szCs w:val="20"/>
          <w:lang w:eastAsia="ru-RU"/>
        </w:rPr>
        <w:t>шу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предоставить в 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доверительное управление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муниципальное имущество </w:t>
      </w:r>
    </w:p>
    <w:p w:rsidR="00AB0926" w:rsidRPr="0025648C" w:rsidRDefault="00AB0926" w:rsidP="00D352B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________________________________________</w:t>
      </w:r>
      <w:r>
        <w:rPr>
          <w:b w:val="0"/>
          <w:bCs w:val="0"/>
          <w:kern w:val="0"/>
          <w:sz w:val="26"/>
          <w:szCs w:val="20"/>
          <w:lang w:eastAsia="ru-RU"/>
        </w:rPr>
        <w:t>___________________________</w:t>
      </w:r>
    </w:p>
    <w:p w:rsidR="00AB0926" w:rsidRPr="0025648C" w:rsidRDefault="00AB0926" w:rsidP="00D352B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(нежило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помещени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,   отдельно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здани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, сооружени</w:t>
      </w:r>
      <w:r>
        <w:rPr>
          <w:b w:val="0"/>
          <w:bCs w:val="0"/>
          <w:kern w:val="0"/>
          <w:sz w:val="26"/>
          <w:szCs w:val="20"/>
          <w:lang w:eastAsia="ru-RU"/>
        </w:rPr>
        <w:t>е, движимое имущество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)</w:t>
      </w:r>
    </w:p>
    <w:p w:rsidR="00AB0926" w:rsidRPr="0025648C" w:rsidRDefault="00AB0926" w:rsidP="00D352B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общей площадью (протяженностью) ____</w:t>
      </w:r>
      <w:r>
        <w:rPr>
          <w:b w:val="0"/>
          <w:bCs w:val="0"/>
          <w:kern w:val="0"/>
          <w:sz w:val="26"/>
          <w:szCs w:val="20"/>
          <w:lang w:eastAsia="ru-RU"/>
        </w:rPr>
        <w:t>_____________________________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кв. м,</w:t>
      </w:r>
    </w:p>
    <w:p w:rsidR="00AB0926" w:rsidRDefault="00AB0926" w:rsidP="00D352BF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расположенно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по адресу: _______________________________________________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и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заключить соответствующий договорна срок с _________________ по ____________________для использования </w:t>
      </w:r>
    </w:p>
    <w:p w:rsidR="00AB0926" w:rsidRPr="0025648C" w:rsidRDefault="00AB0926" w:rsidP="00D352BF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_____________________________________________________</w:t>
      </w:r>
    </w:p>
    <w:p w:rsidR="00AB0926" w:rsidRPr="0025648C" w:rsidRDefault="00AB0926" w:rsidP="00D352B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(указать цель использования)</w:t>
      </w:r>
    </w:p>
    <w:p w:rsidR="00AB0926" w:rsidRPr="0025648C" w:rsidRDefault="00AB0926" w:rsidP="00D352B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___________________________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Заявитель _________________________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              (подпись)          МП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(при наличии)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Дата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Контактная информация: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Почтовый адрес: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Телефон: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Примечание:   Для   юридических   лиц   заявление   заполняется  на  бланке</w:t>
      </w:r>
    </w:p>
    <w:p w:rsidR="00AB0926" w:rsidRPr="0025648C" w:rsidRDefault="00AB0926" w:rsidP="00AB09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организации.</w:t>
      </w:r>
    </w:p>
    <w:p w:rsidR="00AB0926" w:rsidRPr="0025648C" w:rsidRDefault="00AB0926" w:rsidP="00AB0926">
      <w:pPr>
        <w:autoSpaceDE w:val="0"/>
        <w:autoSpaceDN w:val="0"/>
        <w:adjustRightInd w:val="0"/>
        <w:jc w:val="both"/>
        <w:rPr>
          <w:sz w:val="26"/>
          <w:szCs w:val="24"/>
        </w:rPr>
      </w:pPr>
    </w:p>
    <w:p w:rsidR="00AB0926" w:rsidRPr="0025648C" w:rsidRDefault="00AB0926" w:rsidP="00AB092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/>
    <w:sectPr w:rsidR="004E404F" w:rsidSect="005A34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8EF" w:rsidRDefault="00EE78EF" w:rsidP="00AB0926">
      <w:r>
        <w:separator/>
      </w:r>
    </w:p>
  </w:endnote>
  <w:endnote w:type="continuationSeparator" w:id="1">
    <w:p w:rsidR="00EE78EF" w:rsidRDefault="00EE78EF" w:rsidP="00AB0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8EF" w:rsidRDefault="00EE78EF" w:rsidP="00AB0926">
      <w:r>
        <w:separator/>
      </w:r>
    </w:p>
  </w:footnote>
  <w:footnote w:type="continuationSeparator" w:id="1">
    <w:p w:rsidR="00EE78EF" w:rsidRDefault="00EE78EF" w:rsidP="00AB09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567709F"/>
    <w:multiLevelType w:val="multilevel"/>
    <w:tmpl w:val="BB2878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B0926"/>
    <w:rsid w:val="002831BD"/>
    <w:rsid w:val="002B38CD"/>
    <w:rsid w:val="002F2621"/>
    <w:rsid w:val="003C58B3"/>
    <w:rsid w:val="003C78E7"/>
    <w:rsid w:val="004E404F"/>
    <w:rsid w:val="005574D8"/>
    <w:rsid w:val="005A3493"/>
    <w:rsid w:val="006650E1"/>
    <w:rsid w:val="00727FB5"/>
    <w:rsid w:val="008307EC"/>
    <w:rsid w:val="00A67A8F"/>
    <w:rsid w:val="00AB0926"/>
    <w:rsid w:val="00AC4199"/>
    <w:rsid w:val="00AE5F90"/>
    <w:rsid w:val="00B14492"/>
    <w:rsid w:val="00B2521A"/>
    <w:rsid w:val="00D352BF"/>
    <w:rsid w:val="00D97371"/>
    <w:rsid w:val="00EE78EF"/>
    <w:rsid w:val="00F07281"/>
    <w:rsid w:val="00FA4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basedOn w:val="a"/>
    <w:next w:val="a0"/>
    <w:link w:val="10"/>
    <w:qFormat/>
    <w:rsid w:val="00AB0926"/>
    <w:pPr>
      <w:keepNext/>
      <w:tabs>
        <w:tab w:val="num" w:pos="432"/>
      </w:tabs>
      <w:suppressAutoHyphens/>
      <w:spacing w:before="240" w:after="120"/>
      <w:ind w:left="432" w:hanging="432"/>
      <w:outlineLvl w:val="0"/>
    </w:pPr>
    <w:rPr>
      <w:b/>
      <w:bCs/>
      <w:kern w:val="1"/>
      <w:sz w:val="48"/>
      <w:szCs w:val="48"/>
      <w:lang w:eastAsia="en-US"/>
    </w:rPr>
  </w:style>
  <w:style w:type="paragraph" w:styleId="3">
    <w:name w:val="heading 3"/>
    <w:basedOn w:val="a"/>
    <w:next w:val="a"/>
    <w:link w:val="30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B0926"/>
    <w:rPr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locked/>
    <w:rsid w:val="00AB0926"/>
    <w:rPr>
      <w:b/>
      <w:sz w:val="40"/>
    </w:rPr>
  </w:style>
  <w:style w:type="paragraph" w:customStyle="1" w:styleId="ConsPlusNormal">
    <w:name w:val="ConsPlusNormal"/>
    <w:link w:val="ConsPlusNormal0"/>
    <w:rsid w:val="00AB0926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AB092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ConsPlusNonformat">
    <w:name w:val="ConsPlusNonformat"/>
    <w:rsid w:val="00AB0926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rsid w:val="00AB0926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styleId="a4">
    <w:name w:val="Balloon Text"/>
    <w:basedOn w:val="a"/>
    <w:link w:val="a5"/>
    <w:rsid w:val="00AB0926"/>
    <w:pPr>
      <w:widowControl/>
    </w:pPr>
    <w:rPr>
      <w:rFonts w:ascii="Segoe UI" w:hAnsi="Segoe UI"/>
      <w:sz w:val="18"/>
    </w:rPr>
  </w:style>
  <w:style w:type="character" w:customStyle="1" w:styleId="a5">
    <w:name w:val="Текст выноски Знак"/>
    <w:basedOn w:val="a1"/>
    <w:link w:val="a4"/>
    <w:rsid w:val="00AB0926"/>
    <w:rPr>
      <w:rFonts w:ascii="Segoe UI" w:hAnsi="Segoe UI"/>
      <w:sz w:val="18"/>
    </w:rPr>
  </w:style>
  <w:style w:type="paragraph" w:styleId="a0">
    <w:name w:val="Body Text"/>
    <w:basedOn w:val="a"/>
    <w:link w:val="a6"/>
    <w:rsid w:val="00AB0926"/>
    <w:pPr>
      <w:suppressAutoHyphens/>
      <w:spacing w:after="120"/>
    </w:pPr>
    <w:rPr>
      <w:kern w:val="1"/>
      <w:sz w:val="24"/>
    </w:rPr>
  </w:style>
  <w:style w:type="character" w:customStyle="1" w:styleId="a6">
    <w:name w:val="Основной текст Знак"/>
    <w:basedOn w:val="a1"/>
    <w:link w:val="a0"/>
    <w:rsid w:val="00AB0926"/>
    <w:rPr>
      <w:kern w:val="1"/>
      <w:sz w:val="24"/>
    </w:rPr>
  </w:style>
  <w:style w:type="character" w:customStyle="1" w:styleId="-">
    <w:name w:val="Интернет-ссылка"/>
    <w:semiHidden/>
    <w:rsid w:val="00AB0926"/>
    <w:rPr>
      <w:color w:val="0000FF"/>
      <w:u w:val="single"/>
    </w:rPr>
  </w:style>
  <w:style w:type="paragraph" w:customStyle="1" w:styleId="11">
    <w:name w:val="нум список 1"/>
    <w:rsid w:val="00AB0926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rsid w:val="00AB0926"/>
    <w:pPr>
      <w:widowControl/>
    </w:pPr>
    <w:rPr>
      <w:rFonts w:ascii="Calibri" w:hAnsi="Calibri"/>
      <w:lang w:eastAsia="en-US"/>
    </w:rPr>
  </w:style>
  <w:style w:type="character" w:customStyle="1" w:styleId="a8">
    <w:name w:val="Текст концевой сноски Знак"/>
    <w:basedOn w:val="a1"/>
    <w:link w:val="a7"/>
    <w:rsid w:val="00AB0926"/>
    <w:rPr>
      <w:rFonts w:ascii="Calibri" w:hAnsi="Calibri"/>
      <w:lang w:eastAsia="en-US"/>
    </w:rPr>
  </w:style>
  <w:style w:type="character" w:styleId="a9">
    <w:name w:val="endnote reference"/>
    <w:rsid w:val="00AB0926"/>
    <w:rPr>
      <w:rFonts w:cs="Times New Roman"/>
      <w:vertAlign w:val="superscript"/>
    </w:rPr>
  </w:style>
  <w:style w:type="paragraph" w:styleId="aa">
    <w:name w:val="footnote text"/>
    <w:basedOn w:val="a"/>
    <w:link w:val="ab"/>
    <w:rsid w:val="00AB0926"/>
    <w:pPr>
      <w:widowControl/>
    </w:pPr>
    <w:rPr>
      <w:rFonts w:ascii="Calibri" w:hAnsi="Calibri"/>
      <w:lang w:eastAsia="en-US"/>
    </w:rPr>
  </w:style>
  <w:style w:type="character" w:customStyle="1" w:styleId="ab">
    <w:name w:val="Текст сноски Знак"/>
    <w:basedOn w:val="a1"/>
    <w:link w:val="aa"/>
    <w:rsid w:val="00AB0926"/>
    <w:rPr>
      <w:rFonts w:ascii="Calibri" w:hAnsi="Calibri"/>
      <w:lang w:eastAsia="en-US"/>
    </w:rPr>
  </w:style>
  <w:style w:type="character" w:styleId="ac">
    <w:name w:val="footnote reference"/>
    <w:rsid w:val="00AB0926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AB0926"/>
    <w:rPr>
      <w:rFonts w:ascii="Calibri" w:eastAsia="Calibri" w:hAnsi="Calibri" w:cs="Calibri"/>
      <w:sz w:val="22"/>
    </w:rPr>
  </w:style>
  <w:style w:type="paragraph" w:styleId="ad">
    <w:name w:val="header"/>
    <w:basedOn w:val="a"/>
    <w:link w:val="ae"/>
    <w:uiPriority w:val="99"/>
    <w:rsid w:val="00AB0926"/>
    <w:pPr>
      <w:widowControl/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AB0926"/>
    <w:rPr>
      <w:rFonts w:ascii="Calibri" w:hAnsi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rsid w:val="00AB0926"/>
    <w:pPr>
      <w:widowControl/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AB0926"/>
    <w:rPr>
      <w:rFonts w:ascii="Calibri" w:hAnsi="Calibri"/>
      <w:sz w:val="22"/>
      <w:szCs w:val="22"/>
      <w:lang w:eastAsia="en-US"/>
    </w:rPr>
  </w:style>
  <w:style w:type="character" w:customStyle="1" w:styleId="af1">
    <w:name w:val="Гипертекстовая ссылка"/>
    <w:basedOn w:val="a1"/>
    <w:uiPriority w:val="99"/>
    <w:rsid w:val="008307EC"/>
    <w:rPr>
      <w:rFonts w:cs="Times New Roman"/>
      <w:b/>
      <w:bCs/>
      <w:color w:val="008000"/>
    </w:rPr>
  </w:style>
  <w:style w:type="character" w:styleId="af2">
    <w:name w:val="Hyperlink"/>
    <w:basedOn w:val="a1"/>
    <w:rsid w:val="00D352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basedOn w:val="a"/>
    <w:next w:val="a0"/>
    <w:link w:val="10"/>
    <w:qFormat/>
    <w:rsid w:val="00AB0926"/>
    <w:pPr>
      <w:keepNext/>
      <w:tabs>
        <w:tab w:val="num" w:pos="432"/>
      </w:tabs>
      <w:suppressAutoHyphens/>
      <w:spacing w:before="240" w:after="120"/>
      <w:ind w:left="432" w:hanging="432"/>
      <w:outlineLvl w:val="0"/>
    </w:pPr>
    <w:rPr>
      <w:b/>
      <w:bCs/>
      <w:kern w:val="1"/>
      <w:sz w:val="48"/>
      <w:szCs w:val="48"/>
      <w:lang w:eastAsia="en-US"/>
    </w:rPr>
  </w:style>
  <w:style w:type="paragraph" w:styleId="3">
    <w:name w:val="heading 3"/>
    <w:basedOn w:val="a"/>
    <w:next w:val="a"/>
    <w:link w:val="30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B0926"/>
    <w:rPr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locked/>
    <w:rsid w:val="00AB0926"/>
    <w:rPr>
      <w:b/>
      <w:sz w:val="40"/>
    </w:rPr>
  </w:style>
  <w:style w:type="paragraph" w:customStyle="1" w:styleId="ConsPlusNormal">
    <w:name w:val="ConsPlusNormal"/>
    <w:link w:val="ConsPlusNormal0"/>
    <w:rsid w:val="00AB0926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AB092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ConsPlusNonformat">
    <w:name w:val="ConsPlusNonformat"/>
    <w:rsid w:val="00AB0926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rsid w:val="00AB0926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styleId="a4">
    <w:name w:val="Balloon Text"/>
    <w:basedOn w:val="a"/>
    <w:link w:val="a5"/>
    <w:rsid w:val="00AB0926"/>
    <w:pPr>
      <w:widowControl/>
    </w:pPr>
    <w:rPr>
      <w:rFonts w:ascii="Segoe UI" w:hAnsi="Segoe UI"/>
      <w:sz w:val="18"/>
    </w:rPr>
  </w:style>
  <w:style w:type="character" w:customStyle="1" w:styleId="a5">
    <w:name w:val="Текст выноски Знак"/>
    <w:basedOn w:val="a1"/>
    <w:link w:val="a4"/>
    <w:rsid w:val="00AB0926"/>
    <w:rPr>
      <w:rFonts w:ascii="Segoe UI" w:hAnsi="Segoe UI"/>
      <w:sz w:val="18"/>
    </w:rPr>
  </w:style>
  <w:style w:type="paragraph" w:styleId="a0">
    <w:name w:val="Body Text"/>
    <w:basedOn w:val="a"/>
    <w:link w:val="a6"/>
    <w:rsid w:val="00AB0926"/>
    <w:pPr>
      <w:suppressAutoHyphens/>
      <w:spacing w:after="120"/>
    </w:pPr>
    <w:rPr>
      <w:kern w:val="1"/>
      <w:sz w:val="24"/>
    </w:rPr>
  </w:style>
  <w:style w:type="character" w:customStyle="1" w:styleId="a6">
    <w:name w:val="Основной текст Знак"/>
    <w:basedOn w:val="a1"/>
    <w:link w:val="a0"/>
    <w:rsid w:val="00AB0926"/>
    <w:rPr>
      <w:kern w:val="1"/>
      <w:sz w:val="24"/>
    </w:rPr>
  </w:style>
  <w:style w:type="character" w:customStyle="1" w:styleId="-">
    <w:name w:val="Интернет-ссылка"/>
    <w:semiHidden/>
    <w:rsid w:val="00AB0926"/>
    <w:rPr>
      <w:color w:val="0000FF"/>
      <w:u w:val="single"/>
    </w:rPr>
  </w:style>
  <w:style w:type="paragraph" w:customStyle="1" w:styleId="11">
    <w:name w:val="нум список 1"/>
    <w:rsid w:val="00AB0926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rsid w:val="00AB0926"/>
    <w:pPr>
      <w:widowControl/>
    </w:pPr>
    <w:rPr>
      <w:rFonts w:ascii="Calibri" w:hAnsi="Calibri"/>
      <w:lang w:eastAsia="en-US"/>
    </w:rPr>
  </w:style>
  <w:style w:type="character" w:customStyle="1" w:styleId="a8">
    <w:name w:val="Текст концевой сноски Знак"/>
    <w:basedOn w:val="a1"/>
    <w:link w:val="a7"/>
    <w:rsid w:val="00AB0926"/>
    <w:rPr>
      <w:rFonts w:ascii="Calibri" w:hAnsi="Calibri"/>
      <w:lang w:eastAsia="en-US"/>
    </w:rPr>
  </w:style>
  <w:style w:type="character" w:styleId="a9">
    <w:name w:val="endnote reference"/>
    <w:rsid w:val="00AB0926"/>
    <w:rPr>
      <w:rFonts w:cs="Times New Roman"/>
      <w:vertAlign w:val="superscript"/>
    </w:rPr>
  </w:style>
  <w:style w:type="paragraph" w:styleId="aa">
    <w:name w:val="footnote text"/>
    <w:basedOn w:val="a"/>
    <w:link w:val="ab"/>
    <w:rsid w:val="00AB0926"/>
    <w:pPr>
      <w:widowControl/>
    </w:pPr>
    <w:rPr>
      <w:rFonts w:ascii="Calibri" w:hAnsi="Calibri"/>
      <w:lang w:eastAsia="en-US"/>
    </w:rPr>
  </w:style>
  <w:style w:type="character" w:customStyle="1" w:styleId="ab">
    <w:name w:val="Текст сноски Знак"/>
    <w:basedOn w:val="a1"/>
    <w:link w:val="aa"/>
    <w:rsid w:val="00AB0926"/>
    <w:rPr>
      <w:rFonts w:ascii="Calibri" w:hAnsi="Calibri"/>
      <w:lang w:eastAsia="en-US"/>
    </w:rPr>
  </w:style>
  <w:style w:type="character" w:styleId="ac">
    <w:name w:val="footnote reference"/>
    <w:rsid w:val="00AB0926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AB0926"/>
    <w:rPr>
      <w:rFonts w:ascii="Calibri" w:eastAsia="Calibri" w:hAnsi="Calibri" w:cs="Calibri"/>
      <w:sz w:val="22"/>
    </w:rPr>
  </w:style>
  <w:style w:type="paragraph" w:styleId="ad">
    <w:name w:val="header"/>
    <w:basedOn w:val="a"/>
    <w:link w:val="ae"/>
    <w:uiPriority w:val="99"/>
    <w:rsid w:val="00AB0926"/>
    <w:pPr>
      <w:widowControl/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AB0926"/>
    <w:rPr>
      <w:rFonts w:ascii="Calibri" w:hAnsi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rsid w:val="00AB0926"/>
    <w:pPr>
      <w:widowControl/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AB0926"/>
    <w:rPr>
      <w:rFonts w:ascii="Calibri" w:hAnsi="Calibri"/>
      <w:sz w:val="22"/>
      <w:szCs w:val="22"/>
      <w:lang w:eastAsia="en-US"/>
    </w:rPr>
  </w:style>
  <w:style w:type="character" w:customStyle="1" w:styleId="af1">
    <w:name w:val="Гипертекстовая ссылка"/>
    <w:basedOn w:val="a1"/>
    <w:uiPriority w:val="99"/>
    <w:rsid w:val="008307EC"/>
    <w:rPr>
      <w:rFonts w:cs="Times New Roman"/>
      <w:b/>
      <w:bCs/>
      <w:color w:val="008000"/>
    </w:rPr>
  </w:style>
  <w:style w:type="character" w:styleId="af2">
    <w:name w:val="Hyperlink"/>
    <w:basedOn w:val="a1"/>
    <w:rsid w:val="00D352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7338684.0/" TargetMode="External"/><Relationship Id="rId13" Type="http://schemas.openxmlformats.org/officeDocument/2006/relationships/hyperlink" Target="consultantplus://offline/ref=9D1870AB6641C8ACA4E44EF2699FA2C193209B430A1FA9408A4E988041A49079A317DD25E2A6739Av2h2M" TargetMode="External"/><Relationship Id="rId18" Type="http://schemas.openxmlformats.org/officeDocument/2006/relationships/hyperlink" Target="consultantplus://offline/ref=92F50E04CE40CB872E3D88F5A6B1BBFF8A4C9712E3BE6259EC086C7E63C58605A786775695BEAD63DDBEDA5F122E2AA5EC26517AAEDE5451R5G1I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D1870AB6641C8ACA4E44EF2699FA2C193209B430A1FA9408A4E988041A49079A317DD25E2A6739Av2h3M" TargetMode="External"/><Relationship Id="rId17" Type="http://schemas.openxmlformats.org/officeDocument/2006/relationships/hyperlink" Target="consultantplus://offline/ref=92F50E04CE40CB872E3D88F5A6B1BBFF8A4C9712E3BE6259EC086C7E63C58605A786775695BEAD61D7BEDA5F122E2AA5EC26517AAEDE5451R5G1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EEE1695E73B7DA6DD5C4567EBE6C2B379A7B259455089DB0F6E609889F13BA624026FB866uDG1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herkasskiy.pachelma.pnzreg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EE1695E73B7DA6DD5C4567EBE6C2B379A7B259455089DB0F6E609889F13BA624026FBA61D24489uDG7K" TargetMode="External"/><Relationship Id="rId10" Type="http://schemas.openxmlformats.org/officeDocument/2006/relationships/hyperlink" Target="consultantplus://offline/ref=9D1870AB6641C8ACA4E44EF2699FA2C193209B430A1FA9408A4E988041A49079A317DD27E5vAh5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1870AB6641C8ACA4E44EF2699FA2C193209B430A1FA9408A4E988041A49079A317DD25E2A6739Av2hAM" TargetMode="External"/><Relationship Id="rId14" Type="http://schemas.openxmlformats.org/officeDocument/2006/relationships/hyperlink" Target="consultantplus://offline/ref=9D1870AB6641C8ACA4E44EF2699FA2C193209B430A1FA9408A4E988041A49079A317DD25E2A6739Bv2h8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5;&#1086;&#1089;&#1090;&#1072;&#1085;&#1086;&#1074;&#1083;&#1077;&#1085;&#1080;&#1077;%20&#1072;&#1076;&#1084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адм.</Template>
  <TotalTime>0</TotalTime>
  <Pages>24</Pages>
  <Words>9522</Words>
  <Characters>54278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</Company>
  <LinksUpToDate>false</LinksUpToDate>
  <CharactersWithSpaces>63673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Новотолковского сельсовета</dc:creator>
  <cp:lastModifiedBy>User</cp:lastModifiedBy>
  <cp:revision>2</cp:revision>
  <dcterms:created xsi:type="dcterms:W3CDTF">2019-12-03T08:10:00Z</dcterms:created>
  <dcterms:modified xsi:type="dcterms:W3CDTF">2019-12-03T08:10:00Z</dcterms:modified>
</cp:coreProperties>
</file>